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4F3DD" w14:textId="63F66E08" w:rsidR="00D55C1D" w:rsidRPr="00F557AF" w:rsidRDefault="00D55C1D" w:rsidP="00D55C1D">
      <w:pPr>
        <w:widowControl w:val="0"/>
        <w:tabs>
          <w:tab w:val="left" w:pos="1701"/>
          <w:tab w:val="right" w:pos="9923"/>
        </w:tabs>
        <w:spacing w:before="120"/>
        <w:rPr>
          <w:rFonts w:ascii="Arial" w:eastAsia="SimSun" w:hAnsi="Arial"/>
          <w:b/>
          <w:sz w:val="24"/>
          <w:szCs w:val="24"/>
          <w:lang w:eastAsia="zh-CN"/>
        </w:rPr>
      </w:pPr>
      <w:r w:rsidRPr="00D55C1D">
        <w:rPr>
          <w:rFonts w:ascii="Arial" w:eastAsia="MS Mincho" w:hAnsi="Arial"/>
          <w:b/>
          <w:sz w:val="24"/>
          <w:szCs w:val="24"/>
          <w:lang w:eastAsia="x-none"/>
        </w:rPr>
        <w:t>3GPP TSG-RAN WG2 Meeting #</w:t>
      </w:r>
      <w:r w:rsidR="00D52BC9" w:rsidRPr="00D55C1D">
        <w:rPr>
          <w:rFonts w:ascii="Arial" w:eastAsia="MS Mincho" w:hAnsi="Arial"/>
          <w:b/>
          <w:sz w:val="24"/>
          <w:szCs w:val="24"/>
          <w:lang w:eastAsia="x-none"/>
        </w:rPr>
        <w:t>10</w:t>
      </w:r>
      <w:r w:rsidR="00D52BC9">
        <w:rPr>
          <w:rFonts w:ascii="Arial" w:eastAsia="MS Mincho" w:hAnsi="Arial"/>
          <w:b/>
          <w:sz w:val="24"/>
          <w:szCs w:val="24"/>
          <w:lang w:eastAsia="x-none"/>
        </w:rPr>
        <w:t>6</w:t>
      </w:r>
      <w:r w:rsidRPr="00D55C1D">
        <w:rPr>
          <w:rFonts w:ascii="Arial" w:eastAsia="MS Mincho" w:hAnsi="Arial"/>
          <w:b/>
          <w:sz w:val="24"/>
          <w:szCs w:val="24"/>
          <w:lang w:eastAsia="x-none"/>
        </w:rPr>
        <w:tab/>
      </w:r>
      <w:r w:rsidR="00BE4194" w:rsidRPr="00BE4194">
        <w:rPr>
          <w:rFonts w:ascii="Arial" w:eastAsia="MS Mincho" w:hAnsi="Arial"/>
          <w:b/>
          <w:sz w:val="24"/>
          <w:szCs w:val="24"/>
          <w:lang w:eastAsia="x-none"/>
        </w:rPr>
        <w:t>R2-1908</w:t>
      </w:r>
      <w:r w:rsidR="00511379">
        <w:rPr>
          <w:rFonts w:ascii="Arial" w:eastAsia="MS Mincho" w:hAnsi="Arial"/>
          <w:b/>
          <w:sz w:val="24"/>
          <w:szCs w:val="24"/>
          <w:lang w:eastAsia="x-none"/>
        </w:rPr>
        <w:t>30</w:t>
      </w:r>
      <w:r w:rsidR="00963D23">
        <w:rPr>
          <w:rFonts w:ascii="Arial" w:eastAsia="MS Mincho" w:hAnsi="Arial"/>
          <w:b/>
          <w:sz w:val="24"/>
          <w:szCs w:val="24"/>
          <w:lang w:eastAsia="x-none"/>
        </w:rPr>
        <w:t>7</w:t>
      </w:r>
    </w:p>
    <w:p w14:paraId="3E44F3DE" w14:textId="77777777" w:rsidR="00D55C1D" w:rsidRPr="00D55C1D" w:rsidRDefault="00D52BC9" w:rsidP="00D55C1D">
      <w:pPr>
        <w:widowControl w:val="0"/>
        <w:tabs>
          <w:tab w:val="left" w:pos="1701"/>
          <w:tab w:val="right" w:pos="9923"/>
        </w:tabs>
        <w:spacing w:before="120"/>
        <w:rPr>
          <w:rFonts w:ascii="Arial" w:eastAsia="MS Mincho" w:hAnsi="Arial"/>
          <w:b/>
          <w:sz w:val="24"/>
          <w:szCs w:val="24"/>
          <w:lang w:eastAsia="x-none"/>
        </w:rPr>
      </w:pPr>
      <w:r>
        <w:rPr>
          <w:rFonts w:ascii="Arial" w:eastAsia="SimSun" w:hAnsi="Arial"/>
          <w:b/>
          <w:sz w:val="24"/>
          <w:szCs w:val="24"/>
          <w:lang w:eastAsia="zh-CN"/>
        </w:rPr>
        <w:t>Reno</w:t>
      </w:r>
      <w:r w:rsidR="00D55C1D" w:rsidRPr="00D55C1D">
        <w:rPr>
          <w:rFonts w:ascii="Arial" w:eastAsia="MS Mincho" w:hAnsi="Arial"/>
          <w:b/>
          <w:sz w:val="24"/>
          <w:szCs w:val="24"/>
          <w:lang w:eastAsia="x-none"/>
        </w:rPr>
        <w:t xml:space="preserve">, </w:t>
      </w:r>
      <w:r>
        <w:rPr>
          <w:rFonts w:ascii="Arial" w:eastAsia="SimSun" w:hAnsi="Arial"/>
          <w:b/>
          <w:sz w:val="24"/>
          <w:szCs w:val="24"/>
          <w:lang w:eastAsia="zh-CN"/>
        </w:rPr>
        <w:t>USA</w:t>
      </w:r>
      <w:r w:rsidR="00D55C1D" w:rsidRPr="00D55C1D">
        <w:rPr>
          <w:rFonts w:ascii="Arial" w:eastAsia="MS Mincho" w:hAnsi="Arial"/>
          <w:b/>
          <w:sz w:val="24"/>
          <w:szCs w:val="24"/>
          <w:lang w:eastAsia="x-none"/>
        </w:rPr>
        <w:t xml:space="preserve">, </w:t>
      </w:r>
      <w:r>
        <w:rPr>
          <w:rFonts w:ascii="Arial" w:eastAsia="MS Mincho" w:hAnsi="Arial"/>
          <w:b/>
          <w:sz w:val="24"/>
          <w:szCs w:val="24"/>
          <w:lang w:eastAsia="x-none"/>
        </w:rPr>
        <w:t>13</w:t>
      </w:r>
      <w:r w:rsidRPr="00D52BC9">
        <w:rPr>
          <w:rFonts w:ascii="Arial" w:eastAsia="MS Mincho" w:hAnsi="Arial"/>
          <w:b/>
          <w:sz w:val="24"/>
          <w:szCs w:val="24"/>
          <w:vertAlign w:val="superscript"/>
          <w:lang w:eastAsia="x-none"/>
        </w:rPr>
        <w:t>th</w:t>
      </w:r>
      <w:r w:rsidR="00F557AF">
        <w:rPr>
          <w:rFonts w:ascii="Arial" w:eastAsia="SimSun" w:hAnsi="Arial" w:hint="eastAsia"/>
          <w:b/>
          <w:sz w:val="24"/>
          <w:szCs w:val="24"/>
          <w:vertAlign w:val="superscript"/>
          <w:lang w:eastAsia="zh-CN"/>
        </w:rPr>
        <w:t xml:space="preserve"> </w:t>
      </w:r>
      <w:r w:rsidR="00F557AF">
        <w:rPr>
          <w:rFonts w:ascii="Arial" w:eastAsia="MS Mincho" w:hAnsi="Arial"/>
          <w:b/>
          <w:sz w:val="24"/>
          <w:szCs w:val="24"/>
          <w:lang w:eastAsia="x-none"/>
        </w:rPr>
        <w:t xml:space="preserve">– </w:t>
      </w:r>
      <w:r w:rsidR="00F557AF">
        <w:rPr>
          <w:rFonts w:ascii="Arial" w:eastAsia="SimSun" w:hAnsi="Arial" w:hint="eastAsia"/>
          <w:b/>
          <w:sz w:val="24"/>
          <w:szCs w:val="24"/>
          <w:lang w:eastAsia="zh-CN"/>
        </w:rPr>
        <w:t>1</w:t>
      </w:r>
      <w:r>
        <w:rPr>
          <w:rFonts w:ascii="Arial" w:eastAsia="SimSun" w:hAnsi="Arial"/>
          <w:b/>
          <w:sz w:val="24"/>
          <w:szCs w:val="24"/>
          <w:lang w:eastAsia="zh-CN"/>
        </w:rPr>
        <w:t>7</w:t>
      </w:r>
      <w:r w:rsidRPr="00D52BC9">
        <w:rPr>
          <w:rFonts w:ascii="Arial" w:eastAsia="SimSun" w:hAnsi="Arial"/>
          <w:b/>
          <w:sz w:val="24"/>
          <w:szCs w:val="24"/>
          <w:vertAlign w:val="superscript"/>
          <w:lang w:eastAsia="zh-CN"/>
        </w:rPr>
        <w:t>th</w:t>
      </w:r>
      <w:r w:rsidR="00F557AF">
        <w:rPr>
          <w:rFonts w:ascii="Arial" w:eastAsia="SimSun" w:hAnsi="Arial" w:hint="eastAsia"/>
          <w:b/>
          <w:sz w:val="24"/>
          <w:szCs w:val="24"/>
          <w:lang w:eastAsia="zh-CN"/>
        </w:rPr>
        <w:t xml:space="preserve"> </w:t>
      </w:r>
      <w:r>
        <w:rPr>
          <w:rFonts w:ascii="Arial" w:eastAsia="SimSun" w:hAnsi="Arial"/>
          <w:b/>
          <w:sz w:val="24"/>
          <w:szCs w:val="24"/>
          <w:lang w:eastAsia="zh-CN"/>
        </w:rPr>
        <w:t>May</w:t>
      </w:r>
      <w:r w:rsidR="00F557AF">
        <w:rPr>
          <w:rFonts w:ascii="Arial" w:eastAsia="SimSun" w:hAnsi="Arial" w:hint="eastAsia"/>
          <w:b/>
          <w:sz w:val="24"/>
          <w:szCs w:val="24"/>
          <w:lang w:eastAsia="zh-CN"/>
        </w:rPr>
        <w:t xml:space="preserve"> </w:t>
      </w:r>
      <w:r w:rsidR="00D55C1D" w:rsidRPr="00D55C1D">
        <w:rPr>
          <w:rFonts w:ascii="Arial" w:eastAsia="MS Mincho" w:hAnsi="Arial"/>
          <w:b/>
          <w:sz w:val="24"/>
          <w:szCs w:val="24"/>
          <w:lang w:eastAsia="x-none"/>
        </w:rPr>
        <w:t>2019</w:t>
      </w:r>
    </w:p>
    <w:p w14:paraId="3E44F3DF" w14:textId="77777777" w:rsidR="0031205D" w:rsidRPr="00D55C1D" w:rsidRDefault="0031205D" w:rsidP="006C50D2">
      <w:pPr>
        <w:pStyle w:val="Header"/>
        <w:widowControl w:val="0"/>
        <w:tabs>
          <w:tab w:val="right" w:pos="8280"/>
          <w:tab w:val="right" w:pos="9781"/>
        </w:tabs>
        <w:ind w:right="-58"/>
        <w:rPr>
          <w:rFonts w:ascii="Arial" w:hAnsi="Arial" w:cs="Arial"/>
          <w:b/>
          <w:bCs/>
          <w:sz w:val="28"/>
          <w:lang w:val="en-GB"/>
        </w:rPr>
      </w:pPr>
    </w:p>
    <w:p w14:paraId="3E44F3E0" w14:textId="1A152572" w:rsidR="00FE5178" w:rsidRPr="00744447" w:rsidRDefault="001326F4">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D52BC9">
        <w:rPr>
          <w:rFonts w:ascii="Arial" w:eastAsia="SimSun" w:hAnsi="Arial" w:cs="Arial"/>
          <w:lang w:eastAsia="zh-CN"/>
        </w:rPr>
        <w:t>LS on mode-1 retransmission indication</w:t>
      </w:r>
    </w:p>
    <w:p w14:paraId="3E44F3E1" w14:textId="77777777" w:rsidR="008F1A29" w:rsidRPr="00F557AF" w:rsidRDefault="008F1A29">
      <w:pPr>
        <w:spacing w:after="60"/>
        <w:ind w:left="1985" w:hanging="1985"/>
        <w:rPr>
          <w:rFonts w:ascii="Arial" w:eastAsia="SimSun" w:hAnsi="Arial" w:cs="Arial"/>
          <w:bCs/>
          <w:lang w:eastAsia="zh-CN"/>
        </w:rPr>
      </w:pPr>
      <w:r w:rsidRPr="00FE5178">
        <w:rPr>
          <w:rFonts w:ascii="Arial" w:hAnsi="Arial" w:cs="Arial"/>
          <w:b/>
        </w:rPr>
        <w:t>Response to:</w:t>
      </w:r>
      <w:r w:rsidRPr="00FE5178">
        <w:rPr>
          <w:rFonts w:ascii="Arial" w:hAnsi="Arial" w:cs="Arial"/>
          <w:bCs/>
        </w:rPr>
        <w:tab/>
      </w:r>
      <w:r w:rsidR="00D52BC9">
        <w:rPr>
          <w:rFonts w:ascii="Arial" w:hAnsi="Arial" w:cs="Arial"/>
          <w:bCs/>
        </w:rPr>
        <w:t>-</w:t>
      </w:r>
    </w:p>
    <w:p w14:paraId="3E44F3E2"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Release:</w:t>
      </w:r>
      <w:r w:rsidRPr="00FE5178">
        <w:rPr>
          <w:rFonts w:ascii="Arial" w:hAnsi="Arial" w:cs="Arial"/>
          <w:bCs/>
        </w:rPr>
        <w:tab/>
      </w:r>
      <w:r w:rsidR="001B5898">
        <w:rPr>
          <w:rFonts w:ascii="Arial" w:hAnsi="Arial" w:cs="Arial"/>
          <w:bCs/>
        </w:rPr>
        <w:t>Rel-1</w:t>
      </w:r>
      <w:r w:rsidR="00744447">
        <w:rPr>
          <w:rFonts w:ascii="Arial" w:eastAsia="SimSun" w:hAnsi="Arial" w:cs="Arial" w:hint="eastAsia"/>
          <w:bCs/>
          <w:lang w:eastAsia="zh-CN"/>
        </w:rPr>
        <w:t>6</w:t>
      </w:r>
    </w:p>
    <w:p w14:paraId="3E44F3E3" w14:textId="6B7657F1" w:rsidR="008F1A29" w:rsidRPr="004761FD" w:rsidRDefault="008F1A29">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sidR="000F29B3" w:rsidRPr="000F29B3">
        <w:rPr>
          <w:rFonts w:ascii="Arial" w:eastAsia="SimSun" w:hAnsi="Arial" w:cs="Arial"/>
          <w:bCs/>
          <w:lang w:eastAsia="zh-CN"/>
        </w:rPr>
        <w:t>5G_V2X_NRSL</w:t>
      </w:r>
      <w:r w:rsidR="00A91547">
        <w:rPr>
          <w:rFonts w:ascii="Arial" w:eastAsia="SimSun" w:hAnsi="Arial" w:cs="Arial"/>
          <w:bCs/>
          <w:lang w:eastAsia="zh-CN"/>
        </w:rPr>
        <w:t>-Core</w:t>
      </w:r>
    </w:p>
    <w:p w14:paraId="3E44F3E4" w14:textId="77777777" w:rsidR="008F1A29" w:rsidRDefault="008F1A29">
      <w:pPr>
        <w:spacing w:after="60"/>
        <w:ind w:left="1985" w:hanging="1985"/>
        <w:rPr>
          <w:rFonts w:ascii="Arial" w:hAnsi="Arial" w:cs="Arial"/>
          <w:b/>
        </w:rPr>
      </w:pPr>
    </w:p>
    <w:p w14:paraId="3E44F3E5" w14:textId="5B980609" w:rsidR="008F1A29" w:rsidRPr="002C382C" w:rsidRDefault="008F1A29">
      <w:pPr>
        <w:spacing w:after="60"/>
        <w:ind w:left="1985" w:hanging="1985"/>
        <w:rPr>
          <w:rFonts w:ascii="Arial" w:eastAsia="SimSun" w:hAnsi="Arial" w:cs="Arial"/>
          <w:bCs/>
        </w:rPr>
      </w:pPr>
      <w:r w:rsidRPr="00FE5178">
        <w:rPr>
          <w:rFonts w:ascii="Arial" w:hAnsi="Arial" w:cs="Arial"/>
          <w:b/>
        </w:rPr>
        <w:t>Source:</w:t>
      </w:r>
      <w:r w:rsidRPr="00FE5178">
        <w:rPr>
          <w:rFonts w:ascii="Arial" w:hAnsi="Arial" w:cs="Arial"/>
          <w:bCs/>
        </w:rPr>
        <w:tab/>
      </w:r>
      <w:r w:rsidR="00BD0453">
        <w:rPr>
          <w:rFonts w:ascii="Arial" w:eastAsia="SimSun" w:hAnsi="Arial" w:cs="Arial"/>
          <w:bCs/>
          <w:lang w:eastAsia="zh-CN"/>
        </w:rPr>
        <w:t>RAN2</w:t>
      </w:r>
    </w:p>
    <w:p w14:paraId="3E44F3E6" w14:textId="77777777" w:rsidR="008F1A29" w:rsidRPr="00BE52E3" w:rsidRDefault="008F1A29">
      <w:pPr>
        <w:spacing w:after="60"/>
        <w:ind w:left="1985" w:hanging="1985"/>
        <w:rPr>
          <w:rFonts w:ascii="Arial" w:eastAsia="SimSun" w:hAnsi="Arial" w:cs="Arial"/>
          <w:bCs/>
          <w:lang w:eastAsia="zh-CN"/>
        </w:rPr>
      </w:pPr>
      <w:r w:rsidRPr="00FE5178">
        <w:rPr>
          <w:rFonts w:ascii="Arial" w:hAnsi="Arial" w:cs="Arial"/>
          <w:b/>
        </w:rPr>
        <w:t>To:</w:t>
      </w:r>
      <w:r w:rsidRPr="00FE5178">
        <w:rPr>
          <w:rFonts w:ascii="Arial" w:hAnsi="Arial" w:cs="Arial"/>
          <w:bCs/>
        </w:rPr>
        <w:tab/>
      </w:r>
      <w:r w:rsidR="00D52BC9">
        <w:rPr>
          <w:rFonts w:ascii="Arial" w:eastAsia="SimSun" w:hAnsi="Arial" w:cs="Arial"/>
          <w:bCs/>
          <w:lang w:eastAsia="zh-CN"/>
        </w:rPr>
        <w:t>RAN1</w:t>
      </w:r>
    </w:p>
    <w:p w14:paraId="3E44F3E7" w14:textId="77777777" w:rsidR="008F1A29" w:rsidRPr="001B5898" w:rsidRDefault="008F1A29">
      <w:pPr>
        <w:spacing w:after="60"/>
        <w:ind w:left="1985" w:hanging="1985"/>
        <w:rPr>
          <w:rFonts w:ascii="Arial" w:eastAsia="SimSun" w:hAnsi="Arial" w:cs="Arial"/>
          <w:bCs/>
          <w:lang w:eastAsia="zh-CN"/>
        </w:rPr>
      </w:pPr>
      <w:r w:rsidRPr="00FE5178">
        <w:rPr>
          <w:rFonts w:ascii="Arial" w:hAnsi="Arial" w:cs="Arial"/>
          <w:b/>
        </w:rPr>
        <w:t>Cc:</w:t>
      </w:r>
      <w:r w:rsidRPr="00FE5178">
        <w:rPr>
          <w:rFonts w:ascii="Arial" w:hAnsi="Arial" w:cs="Arial"/>
          <w:bCs/>
        </w:rPr>
        <w:tab/>
      </w:r>
      <w:r w:rsidR="00D52BC9">
        <w:rPr>
          <w:rFonts w:ascii="Arial" w:eastAsia="SimSun" w:hAnsi="Arial" w:cs="Arial"/>
          <w:bCs/>
          <w:lang w:eastAsia="zh-CN"/>
        </w:rPr>
        <w:t>-</w:t>
      </w:r>
    </w:p>
    <w:p w14:paraId="3E44F3E8" w14:textId="77777777" w:rsidR="008F1A29" w:rsidRDefault="008F1A29">
      <w:pPr>
        <w:spacing w:after="60"/>
        <w:ind w:left="1985" w:hanging="1985"/>
        <w:rPr>
          <w:rFonts w:ascii="Arial" w:hAnsi="Arial" w:cs="Arial"/>
          <w:bCs/>
        </w:rPr>
      </w:pPr>
    </w:p>
    <w:p w14:paraId="3E44F3E9" w14:textId="77777777" w:rsidR="008F1A29" w:rsidRDefault="008F1A29">
      <w:pPr>
        <w:tabs>
          <w:tab w:val="left" w:pos="2268"/>
        </w:tabs>
        <w:rPr>
          <w:rFonts w:ascii="Arial" w:hAnsi="Arial" w:cs="Arial"/>
          <w:bCs/>
        </w:rPr>
      </w:pPr>
      <w:r>
        <w:rPr>
          <w:rFonts w:ascii="Arial" w:hAnsi="Arial" w:cs="Arial"/>
          <w:b/>
        </w:rPr>
        <w:t>Contact Person:</w:t>
      </w:r>
      <w:r>
        <w:rPr>
          <w:rFonts w:ascii="Arial" w:hAnsi="Arial" w:cs="Arial"/>
          <w:bCs/>
        </w:rPr>
        <w:tab/>
      </w:r>
    </w:p>
    <w:p w14:paraId="3E44F3EA" w14:textId="77777777" w:rsidR="008F1A29" w:rsidRPr="001B5898" w:rsidRDefault="008F1A29">
      <w:pPr>
        <w:pStyle w:val="Heading4"/>
        <w:tabs>
          <w:tab w:val="left" w:pos="2268"/>
        </w:tabs>
        <w:ind w:left="567"/>
        <w:rPr>
          <w:rFonts w:eastAsia="SimSun" w:cs="Arial"/>
          <w:b w:val="0"/>
          <w:bCs/>
          <w:lang w:eastAsia="zh-CN"/>
        </w:rPr>
      </w:pPr>
      <w:r>
        <w:rPr>
          <w:rFonts w:cs="Arial"/>
        </w:rPr>
        <w:t>Name:</w:t>
      </w:r>
      <w:r>
        <w:rPr>
          <w:rFonts w:cs="Arial"/>
          <w:b w:val="0"/>
          <w:bCs/>
        </w:rPr>
        <w:tab/>
      </w:r>
      <w:r w:rsidR="00D52BC9">
        <w:rPr>
          <w:rFonts w:eastAsia="SimSun" w:cs="Arial"/>
          <w:b w:val="0"/>
          <w:bCs/>
          <w:lang w:eastAsia="zh-CN"/>
        </w:rPr>
        <w:t>Congchi Zhang</w:t>
      </w:r>
    </w:p>
    <w:p w14:paraId="3E44F3EB" w14:textId="77777777" w:rsidR="008F1A29" w:rsidRPr="004C7921" w:rsidRDefault="008F1A29">
      <w:pPr>
        <w:pStyle w:val="Heading7"/>
        <w:tabs>
          <w:tab w:val="left" w:pos="2268"/>
        </w:tabs>
        <w:ind w:left="567"/>
        <w:rPr>
          <w:rFonts w:cs="Arial"/>
          <w:b w:val="0"/>
          <w:bCs/>
          <w:color w:val="000000"/>
          <w:lang w:val="en-US"/>
        </w:rPr>
      </w:pPr>
      <w:r w:rsidRPr="004C7921">
        <w:rPr>
          <w:rFonts w:cs="Arial"/>
          <w:color w:val="000000"/>
          <w:lang w:val="en-US"/>
        </w:rPr>
        <w:t>E-mail Address:</w:t>
      </w:r>
      <w:r w:rsidRPr="004C7921">
        <w:rPr>
          <w:rFonts w:cs="Arial"/>
          <w:b w:val="0"/>
          <w:bCs/>
          <w:color w:val="000000"/>
          <w:lang w:val="en-US"/>
        </w:rPr>
        <w:tab/>
      </w:r>
      <w:r w:rsidR="00D52BC9" w:rsidRPr="004C7921">
        <w:rPr>
          <w:rFonts w:eastAsia="SimSun" w:cs="Arial"/>
          <w:b w:val="0"/>
          <w:bCs/>
          <w:color w:val="000000"/>
          <w:lang w:val="en-US" w:eastAsia="zh-CN"/>
        </w:rPr>
        <w:t>Congchi.zhang@ericsson.com</w:t>
      </w:r>
    </w:p>
    <w:p w14:paraId="3E44F3EC" w14:textId="77777777" w:rsidR="008F1A29" w:rsidRPr="004C7921" w:rsidRDefault="008F1A29">
      <w:pPr>
        <w:spacing w:after="60"/>
        <w:ind w:left="1985" w:hanging="1985"/>
        <w:rPr>
          <w:rFonts w:ascii="Arial" w:hAnsi="Arial" w:cs="Arial"/>
          <w:b/>
          <w:lang w:val="en-US"/>
        </w:rPr>
      </w:pPr>
    </w:p>
    <w:p w14:paraId="3E44F3ED" w14:textId="77777777" w:rsidR="00166F4F" w:rsidRPr="00F557AF" w:rsidRDefault="00166F4F" w:rsidP="00166F4F">
      <w:pPr>
        <w:spacing w:after="60"/>
        <w:ind w:left="1985" w:hanging="1985"/>
        <w:rPr>
          <w:rFonts w:ascii="Arial" w:eastAsia="SimSun" w:hAnsi="Arial" w:cs="Arial"/>
          <w:bCs/>
          <w:lang w:eastAsia="zh-CN"/>
        </w:rPr>
      </w:pPr>
      <w:r w:rsidRPr="00EF2506">
        <w:rPr>
          <w:rFonts w:ascii="Arial" w:hAnsi="Arial" w:cs="Arial"/>
          <w:b/>
        </w:rPr>
        <w:t>Attachments:</w:t>
      </w:r>
      <w:r w:rsidRPr="00EF2506">
        <w:rPr>
          <w:rFonts w:ascii="Arial" w:hAnsi="Arial" w:cs="Arial"/>
          <w:bCs/>
        </w:rPr>
        <w:tab/>
      </w:r>
      <w:r w:rsidRPr="00EF2506">
        <w:rPr>
          <w:rFonts w:ascii="Arial" w:hAnsi="Arial" w:cs="Arial" w:hint="eastAsia"/>
          <w:bCs/>
          <w:lang w:eastAsia="ko-KR"/>
        </w:rPr>
        <w:t xml:space="preserve"> </w:t>
      </w:r>
      <w:r w:rsidR="00F557AF">
        <w:rPr>
          <w:rFonts w:ascii="Arial" w:eastAsia="SimSun" w:hAnsi="Arial" w:cs="Arial" w:hint="eastAsia"/>
          <w:bCs/>
          <w:lang w:eastAsia="zh-CN"/>
        </w:rPr>
        <w:t>-</w:t>
      </w:r>
    </w:p>
    <w:p w14:paraId="3E44F3EE" w14:textId="77777777" w:rsidR="008F1A29" w:rsidRPr="00EF2506" w:rsidRDefault="008F1A29">
      <w:pPr>
        <w:pBdr>
          <w:bottom w:val="single" w:sz="4" w:space="1" w:color="auto"/>
        </w:pBdr>
        <w:rPr>
          <w:rFonts w:ascii="Arial" w:hAnsi="Arial" w:cs="Arial"/>
        </w:rPr>
      </w:pPr>
    </w:p>
    <w:p w14:paraId="3E44F3EF" w14:textId="77777777" w:rsidR="008F1A29" w:rsidRPr="00EF2506" w:rsidRDefault="008F1A29">
      <w:pPr>
        <w:rPr>
          <w:rFonts w:ascii="Arial" w:hAnsi="Arial" w:cs="Arial"/>
        </w:rPr>
      </w:pPr>
    </w:p>
    <w:p w14:paraId="3E44F3F0" w14:textId="77777777" w:rsidR="008F1A29" w:rsidRPr="00EF2506" w:rsidRDefault="008F1A29">
      <w:pPr>
        <w:spacing w:after="120"/>
        <w:rPr>
          <w:rFonts w:ascii="Arial" w:hAnsi="Arial" w:cs="Arial"/>
          <w:b/>
        </w:rPr>
      </w:pPr>
      <w:r w:rsidRPr="00EF2506">
        <w:rPr>
          <w:rFonts w:ascii="Arial" w:hAnsi="Arial" w:cs="Arial"/>
          <w:b/>
        </w:rPr>
        <w:t>1. Overall Description:</w:t>
      </w:r>
    </w:p>
    <w:p w14:paraId="1FF0CA21" w14:textId="0B4D3671" w:rsidR="00072284" w:rsidRDefault="00072284" w:rsidP="004C7921">
      <w:pPr>
        <w:spacing w:after="180"/>
        <w:jc w:val="both"/>
        <w:rPr>
          <w:rFonts w:ascii="Arial" w:hAnsi="Arial"/>
          <w:lang w:eastAsia="ko-KR"/>
        </w:rPr>
      </w:pPr>
      <w:r>
        <w:rPr>
          <w:rFonts w:ascii="Arial" w:hAnsi="Arial"/>
          <w:lang w:eastAsia="ko-KR"/>
        </w:rPr>
        <w:t>To</w:t>
      </w:r>
      <w:r w:rsidR="0071767E">
        <w:rPr>
          <w:rFonts w:ascii="Arial" w:hAnsi="Arial"/>
          <w:lang w:eastAsia="ko-KR"/>
        </w:rPr>
        <w:t xml:space="preserve"> support </w:t>
      </w:r>
      <w:r w:rsidR="00E31E23">
        <w:rPr>
          <w:rFonts w:ascii="Arial" w:hAnsi="Arial"/>
          <w:lang w:eastAsia="ko-KR"/>
        </w:rPr>
        <w:t xml:space="preserve">scheduling of </w:t>
      </w:r>
      <w:r w:rsidR="0071767E">
        <w:rPr>
          <w:rFonts w:ascii="Arial" w:hAnsi="Arial"/>
          <w:lang w:eastAsia="ko-KR"/>
        </w:rPr>
        <w:t>SL retransmission</w:t>
      </w:r>
      <w:r w:rsidR="00E31E23">
        <w:rPr>
          <w:rFonts w:ascii="Arial" w:hAnsi="Arial"/>
          <w:lang w:eastAsia="ko-KR"/>
        </w:rPr>
        <w:t>s</w:t>
      </w:r>
      <w:r w:rsidR="0071767E">
        <w:rPr>
          <w:rFonts w:ascii="Arial" w:hAnsi="Arial"/>
          <w:lang w:eastAsia="ko-KR"/>
        </w:rPr>
        <w:t xml:space="preserve"> in mode-1, UE </w:t>
      </w:r>
      <w:proofErr w:type="gramStart"/>
      <w:r w:rsidR="0071767E">
        <w:rPr>
          <w:rFonts w:ascii="Arial" w:hAnsi="Arial"/>
          <w:lang w:eastAsia="ko-KR"/>
        </w:rPr>
        <w:t>has to</w:t>
      </w:r>
      <w:proofErr w:type="gramEnd"/>
      <w:r w:rsidR="0071767E">
        <w:rPr>
          <w:rFonts w:ascii="Arial" w:hAnsi="Arial"/>
          <w:lang w:eastAsia="ko-KR"/>
        </w:rPr>
        <w:t xml:space="preserve"> indicate to </w:t>
      </w:r>
      <w:proofErr w:type="spellStart"/>
      <w:r w:rsidR="0071767E">
        <w:rPr>
          <w:rFonts w:ascii="Arial" w:hAnsi="Arial"/>
          <w:lang w:eastAsia="ko-KR"/>
        </w:rPr>
        <w:t>gNB</w:t>
      </w:r>
      <w:proofErr w:type="spellEnd"/>
      <w:r w:rsidR="00632FA3">
        <w:rPr>
          <w:rFonts w:ascii="Arial" w:hAnsi="Arial"/>
          <w:lang w:eastAsia="ko-KR"/>
        </w:rPr>
        <w:t xml:space="preserve"> when SL retransmission is needed</w:t>
      </w:r>
      <w:r w:rsidR="0071767E">
        <w:rPr>
          <w:rFonts w:ascii="Arial" w:hAnsi="Arial"/>
          <w:lang w:eastAsia="ko-KR"/>
        </w:rPr>
        <w:t xml:space="preserve">. </w:t>
      </w:r>
      <w:r w:rsidR="000112A3">
        <w:rPr>
          <w:rFonts w:ascii="Arial" w:hAnsi="Arial"/>
          <w:lang w:eastAsia="ko-KR"/>
        </w:rPr>
        <w:t>RAN1 made the following agreement</w:t>
      </w:r>
      <w:r w:rsidR="008315DD">
        <w:rPr>
          <w:rFonts w:ascii="Arial" w:hAnsi="Arial"/>
          <w:lang w:eastAsia="ko-KR"/>
        </w:rPr>
        <w:t>s</w:t>
      </w:r>
      <w:r w:rsidR="000112A3">
        <w:rPr>
          <w:rFonts w:ascii="Arial" w:hAnsi="Arial"/>
          <w:lang w:eastAsia="ko-KR"/>
        </w:rPr>
        <w:t xml:space="preserve"> during RAN1#96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112A3" w14:paraId="1554CCD9" w14:textId="77777777" w:rsidTr="00486659">
        <w:tc>
          <w:tcPr>
            <w:tcW w:w="10005" w:type="dxa"/>
            <w:shd w:val="clear" w:color="auto" w:fill="auto"/>
          </w:tcPr>
          <w:p w14:paraId="6116AC9F" w14:textId="77777777" w:rsidR="008315DD" w:rsidRPr="00486659" w:rsidRDefault="008315DD" w:rsidP="00486659">
            <w:pPr>
              <w:spacing w:before="240"/>
              <w:rPr>
                <w:lang w:val="en-US" w:eastAsia="x-none"/>
              </w:rPr>
            </w:pPr>
            <w:r w:rsidRPr="00486659">
              <w:rPr>
                <w:highlight w:val="green"/>
                <w:lang w:val="en-US" w:eastAsia="x-none"/>
              </w:rPr>
              <w:t>Agreements</w:t>
            </w:r>
            <w:r w:rsidRPr="00486659">
              <w:rPr>
                <w:lang w:val="en-US" w:eastAsia="x-none"/>
              </w:rPr>
              <w:t>:</w:t>
            </w:r>
          </w:p>
          <w:p w14:paraId="3DE92841" w14:textId="77777777" w:rsidR="008315DD" w:rsidRPr="00BE36E7" w:rsidRDefault="008315DD" w:rsidP="00486659">
            <w:pPr>
              <w:numPr>
                <w:ilvl w:val="0"/>
                <w:numId w:val="18"/>
              </w:numPr>
            </w:pPr>
            <w:r w:rsidRPr="00BE36E7">
              <w:t xml:space="preserve">In mode 1 for unicast and groupcast, it is supported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4BA0CF2" w14:textId="77777777" w:rsidR="008315DD" w:rsidRPr="00BE36E7" w:rsidRDefault="008315DD" w:rsidP="00486659">
            <w:pPr>
              <w:numPr>
                <w:ilvl w:val="1"/>
                <w:numId w:val="18"/>
              </w:numPr>
            </w:pPr>
            <w:r w:rsidRPr="00BE36E7">
              <w:t>FFS the format of the indication, e.g., in the form of HARQ ACK/NACK, or in the form of SR/BSR, etc.</w:t>
            </w:r>
          </w:p>
          <w:p w14:paraId="7143634A" w14:textId="0731C98E" w:rsidR="000112A3" w:rsidRPr="003A6C56" w:rsidRDefault="000112A3" w:rsidP="00486659">
            <w:pPr>
              <w:spacing w:before="240"/>
            </w:pPr>
            <w:r w:rsidRPr="00486659">
              <w:rPr>
                <w:highlight w:val="green"/>
              </w:rPr>
              <w:t>Agreements</w:t>
            </w:r>
            <w:r w:rsidRPr="003A6C56">
              <w:t>:</w:t>
            </w:r>
          </w:p>
          <w:p w14:paraId="7C243D69" w14:textId="2DC6D113" w:rsidR="000112A3" w:rsidRPr="00486659" w:rsidRDefault="000112A3" w:rsidP="00486659">
            <w:pPr>
              <w:numPr>
                <w:ilvl w:val="0"/>
                <w:numId w:val="17"/>
              </w:numPr>
              <w:spacing w:after="240"/>
              <w:rPr>
                <w:rFonts w:ascii="Arial" w:hAnsi="Arial"/>
                <w:lang w:eastAsia="ko-KR"/>
              </w:rPr>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is not supported in Rel-16.</w:t>
            </w:r>
          </w:p>
        </w:tc>
      </w:tr>
    </w:tbl>
    <w:p w14:paraId="55C60255" w14:textId="17C43B38" w:rsidR="00767E7C" w:rsidRDefault="0073156F" w:rsidP="004C7921">
      <w:pPr>
        <w:spacing w:before="240" w:after="180"/>
        <w:jc w:val="both"/>
        <w:rPr>
          <w:rFonts w:ascii="Arial" w:hAnsi="Arial"/>
          <w:lang w:eastAsia="ko-KR"/>
        </w:rPr>
      </w:pPr>
      <w:r>
        <w:rPr>
          <w:rFonts w:ascii="Arial" w:hAnsi="Arial"/>
          <w:lang w:eastAsia="ko-KR"/>
        </w:rPr>
        <w:t>Consequently</w:t>
      </w:r>
      <w:r w:rsidR="00577EC7">
        <w:rPr>
          <w:rFonts w:ascii="Arial" w:hAnsi="Arial"/>
          <w:lang w:eastAsia="ko-KR"/>
        </w:rPr>
        <w:t xml:space="preserve">, </w:t>
      </w:r>
      <w:r w:rsidR="00B52251">
        <w:rPr>
          <w:rFonts w:ascii="Arial" w:hAnsi="Arial"/>
          <w:lang w:eastAsia="ko-KR"/>
        </w:rPr>
        <w:t xml:space="preserve">an alternative way </w:t>
      </w:r>
      <w:r w:rsidR="00B52251" w:rsidRPr="00B52251">
        <w:rPr>
          <w:rFonts w:ascii="Arial" w:hAnsi="Arial"/>
          <w:lang w:eastAsia="ko-KR"/>
        </w:rPr>
        <w:t>to indicate the need for retransmission of a TB</w:t>
      </w:r>
      <w:r w:rsidR="00767E7C">
        <w:rPr>
          <w:rFonts w:ascii="Arial" w:hAnsi="Arial"/>
          <w:lang w:eastAsia="ko-KR"/>
        </w:rPr>
        <w:t xml:space="preserve"> such as the use of SR/BSR </w:t>
      </w:r>
      <w:r w:rsidR="009F4BC0">
        <w:rPr>
          <w:rFonts w:ascii="Arial" w:hAnsi="Arial"/>
          <w:lang w:eastAsia="ko-KR"/>
        </w:rPr>
        <w:t>has been discussed in RAN2</w:t>
      </w:r>
      <w:r>
        <w:rPr>
          <w:rFonts w:ascii="Arial" w:hAnsi="Arial"/>
          <w:lang w:eastAsia="ko-KR"/>
        </w:rPr>
        <w:t>.</w:t>
      </w:r>
    </w:p>
    <w:p w14:paraId="3E44F3F2" w14:textId="7CEE1B76" w:rsidR="004C18F4" w:rsidRDefault="00D77FA7" w:rsidP="004C7921">
      <w:pPr>
        <w:spacing w:after="180"/>
        <w:jc w:val="both"/>
        <w:rPr>
          <w:rFonts w:ascii="Arial" w:hAnsi="Arial"/>
          <w:lang w:eastAsia="ko-KR"/>
        </w:rPr>
      </w:pPr>
      <w:r>
        <w:rPr>
          <w:rFonts w:ascii="Arial" w:hAnsi="Arial"/>
          <w:lang w:eastAsia="ko-KR"/>
        </w:rPr>
        <w:t>F</w:t>
      </w:r>
      <w:r w:rsidR="004C18F4">
        <w:rPr>
          <w:rFonts w:ascii="Arial" w:hAnsi="Arial"/>
          <w:lang w:eastAsia="ko-KR"/>
        </w:rPr>
        <w:t xml:space="preserve">rom RAN2 point of view, </w:t>
      </w:r>
      <w:r w:rsidR="00435148">
        <w:rPr>
          <w:rFonts w:ascii="Arial" w:hAnsi="Arial"/>
          <w:lang w:eastAsia="ko-KR"/>
        </w:rPr>
        <w:t>since the legacy SR/BSR are designed only for new-transmission, heavy specification effort is for</w:t>
      </w:r>
      <w:r w:rsidR="00D4628F">
        <w:rPr>
          <w:rFonts w:ascii="Arial" w:hAnsi="Arial"/>
          <w:lang w:eastAsia="ko-KR"/>
        </w:rPr>
        <w:t>e</w:t>
      </w:r>
      <w:r w:rsidR="00435148">
        <w:rPr>
          <w:rFonts w:ascii="Arial" w:hAnsi="Arial"/>
          <w:lang w:eastAsia="ko-KR"/>
        </w:rPr>
        <w:t xml:space="preserve">seen to adapt the legacy design and support SL retransmission scheduling. </w:t>
      </w:r>
      <w:r w:rsidR="00082FEC">
        <w:rPr>
          <w:rFonts w:ascii="Arial" w:hAnsi="Arial"/>
          <w:lang w:eastAsia="ko-KR"/>
        </w:rPr>
        <w:t xml:space="preserve">For instance, new triggering conditions caused by retransmission need to be defined. Besides, </w:t>
      </w:r>
      <w:proofErr w:type="spellStart"/>
      <w:r w:rsidR="00082FEC">
        <w:rPr>
          <w:rFonts w:ascii="Arial" w:hAnsi="Arial"/>
          <w:lang w:eastAsia="ko-KR"/>
        </w:rPr>
        <w:t>gNB</w:t>
      </w:r>
      <w:proofErr w:type="spellEnd"/>
      <w:r w:rsidR="00082FEC">
        <w:rPr>
          <w:rFonts w:ascii="Arial" w:hAnsi="Arial"/>
          <w:lang w:eastAsia="ko-KR"/>
        </w:rPr>
        <w:t xml:space="preserve"> </w:t>
      </w:r>
      <w:proofErr w:type="gramStart"/>
      <w:r w:rsidR="00082FEC">
        <w:rPr>
          <w:rFonts w:ascii="Arial" w:hAnsi="Arial"/>
          <w:lang w:eastAsia="ko-KR"/>
        </w:rPr>
        <w:t>has to</w:t>
      </w:r>
      <w:proofErr w:type="gramEnd"/>
      <w:r w:rsidR="00082FEC">
        <w:rPr>
          <w:rFonts w:ascii="Arial" w:hAnsi="Arial"/>
          <w:lang w:eastAsia="ko-KR"/>
        </w:rPr>
        <w:t xml:space="preserve"> understand the exact size of the existing TB in </w:t>
      </w:r>
      <w:r w:rsidR="00D84020">
        <w:rPr>
          <w:rFonts w:ascii="Arial" w:hAnsi="Arial"/>
          <w:lang w:eastAsia="ko-KR"/>
        </w:rPr>
        <w:t xml:space="preserve">the </w:t>
      </w:r>
      <w:r w:rsidR="00082FEC">
        <w:rPr>
          <w:rFonts w:ascii="Arial" w:hAnsi="Arial"/>
          <w:lang w:eastAsia="ko-KR"/>
        </w:rPr>
        <w:t xml:space="preserve">HARQ buffer requesting retransmission, which indicates impacts on the SL BSR content and potential need for </w:t>
      </w:r>
      <w:proofErr w:type="spellStart"/>
      <w:r w:rsidR="00082FEC">
        <w:rPr>
          <w:rFonts w:ascii="Arial" w:hAnsi="Arial"/>
          <w:lang w:eastAsia="ko-KR"/>
        </w:rPr>
        <w:t>gNB</w:t>
      </w:r>
      <w:proofErr w:type="spellEnd"/>
      <w:r w:rsidR="00082FEC">
        <w:rPr>
          <w:rFonts w:ascii="Arial" w:hAnsi="Arial"/>
          <w:lang w:eastAsia="ko-KR"/>
        </w:rPr>
        <w:t xml:space="preserve"> to perform scheduling for each SL HARQ process. </w:t>
      </w:r>
      <w:r w:rsidR="00435148">
        <w:rPr>
          <w:rFonts w:ascii="Arial" w:hAnsi="Arial"/>
          <w:lang w:eastAsia="ko-KR"/>
        </w:rPr>
        <w:t xml:space="preserve">In fact, </w:t>
      </w:r>
      <w:r w:rsidR="003E0E24">
        <w:rPr>
          <w:rFonts w:ascii="Arial" w:hAnsi="Arial"/>
          <w:lang w:eastAsia="ko-KR"/>
        </w:rPr>
        <w:t xml:space="preserve">SR/BSR based solution is not preferred from RAN2 point of view. </w:t>
      </w:r>
    </w:p>
    <w:p w14:paraId="55A06950" w14:textId="08A2A3A1" w:rsidR="005F35EC" w:rsidRDefault="005F35EC" w:rsidP="004C7921">
      <w:pPr>
        <w:spacing w:after="180"/>
        <w:jc w:val="both"/>
        <w:rPr>
          <w:rFonts w:ascii="Arial" w:hAnsi="Arial"/>
          <w:lang w:eastAsia="ko-KR"/>
        </w:rPr>
      </w:pPr>
      <w:r>
        <w:rPr>
          <w:rFonts w:ascii="Arial" w:hAnsi="Arial"/>
          <w:lang w:eastAsia="ko-KR"/>
        </w:rPr>
        <w:t xml:space="preserve">In addition, with respect to whether the retransmission indication should be sent by TX UE or RX UE, RAN2 has concerns that to support RX UE sending the retransmission indication, additional signalling overhead is needed. For instance, in case TX UE and RX UE are under different </w:t>
      </w:r>
      <w:proofErr w:type="spellStart"/>
      <w:r>
        <w:rPr>
          <w:rFonts w:ascii="Arial" w:hAnsi="Arial"/>
          <w:lang w:eastAsia="ko-KR"/>
        </w:rPr>
        <w:t>gNBs</w:t>
      </w:r>
      <w:proofErr w:type="spellEnd"/>
      <w:r>
        <w:rPr>
          <w:rFonts w:ascii="Arial" w:hAnsi="Arial"/>
          <w:lang w:eastAsia="ko-KR"/>
        </w:rPr>
        <w:t xml:space="preserve">, associated </w:t>
      </w:r>
      <w:proofErr w:type="spellStart"/>
      <w:r>
        <w:rPr>
          <w:rFonts w:ascii="Arial" w:hAnsi="Arial"/>
          <w:lang w:eastAsia="ko-KR"/>
        </w:rPr>
        <w:t>gNBs</w:t>
      </w:r>
      <w:proofErr w:type="spellEnd"/>
      <w:r>
        <w:rPr>
          <w:rFonts w:ascii="Arial" w:hAnsi="Arial"/>
          <w:lang w:eastAsia="ko-KR"/>
        </w:rPr>
        <w:t xml:space="preserve"> </w:t>
      </w:r>
      <w:proofErr w:type="gramStart"/>
      <w:r>
        <w:rPr>
          <w:rFonts w:ascii="Arial" w:hAnsi="Arial"/>
          <w:lang w:eastAsia="ko-KR"/>
        </w:rPr>
        <w:t>have to</w:t>
      </w:r>
      <w:proofErr w:type="gramEnd"/>
      <w:r>
        <w:rPr>
          <w:rFonts w:ascii="Arial" w:hAnsi="Arial"/>
          <w:lang w:eastAsia="ko-KR"/>
        </w:rPr>
        <w:t xml:space="preserve"> coordinate once the RX UE </w:t>
      </w:r>
      <w:proofErr w:type="spellStart"/>
      <w:r>
        <w:rPr>
          <w:rFonts w:ascii="Arial" w:hAnsi="Arial"/>
          <w:lang w:eastAsia="ko-KR"/>
        </w:rPr>
        <w:t>gNB</w:t>
      </w:r>
      <w:proofErr w:type="spellEnd"/>
      <w:r>
        <w:rPr>
          <w:rFonts w:ascii="Arial" w:hAnsi="Arial"/>
          <w:lang w:eastAsia="ko-KR"/>
        </w:rPr>
        <w:t xml:space="preserve"> receives the retransmission indication</w:t>
      </w:r>
      <w:r w:rsidR="00963D23">
        <w:rPr>
          <w:rFonts w:ascii="Arial" w:hAnsi="Arial"/>
          <w:lang w:eastAsia="ko-KR"/>
        </w:rPr>
        <w:t>, and in case of idle/inactive RX UE, it should initiate RRC connection establishment, etc</w:t>
      </w:r>
      <w:r>
        <w:rPr>
          <w:rFonts w:ascii="Arial" w:hAnsi="Arial"/>
          <w:lang w:eastAsia="ko-KR"/>
        </w:rPr>
        <w:t xml:space="preserve">.  </w:t>
      </w:r>
    </w:p>
    <w:p w14:paraId="3E44F3F3" w14:textId="0CC5239D" w:rsidR="0071767E" w:rsidRPr="004C7921" w:rsidRDefault="00D84020" w:rsidP="004C7921">
      <w:pPr>
        <w:spacing w:after="180"/>
        <w:jc w:val="both"/>
        <w:rPr>
          <w:rFonts w:ascii="Arial" w:hAnsi="Arial"/>
          <w:lang w:eastAsia="ko-KR"/>
        </w:rPr>
      </w:pPr>
      <w:r>
        <w:rPr>
          <w:rFonts w:ascii="Arial" w:eastAsia="DengXian" w:hAnsi="Arial"/>
          <w:lang w:eastAsia="zh-CN"/>
        </w:rPr>
        <w:t xml:space="preserve">Based on above, </w:t>
      </w:r>
      <w:r w:rsidR="00435148" w:rsidRPr="008C78F1">
        <w:rPr>
          <w:rFonts w:ascii="Arial" w:eastAsia="DengXian" w:hAnsi="Arial"/>
          <w:lang w:eastAsia="zh-CN"/>
        </w:rPr>
        <w:t>RAN2 kindly ask</w:t>
      </w:r>
      <w:r w:rsidR="00123309">
        <w:rPr>
          <w:rFonts w:ascii="Arial" w:eastAsia="DengXian" w:hAnsi="Arial"/>
          <w:lang w:eastAsia="zh-CN"/>
        </w:rPr>
        <w:t>s</w:t>
      </w:r>
      <w:r w:rsidR="00435148" w:rsidRPr="008C78F1">
        <w:rPr>
          <w:rFonts w:ascii="Arial" w:eastAsia="DengXian" w:hAnsi="Arial"/>
          <w:lang w:eastAsia="zh-CN"/>
        </w:rPr>
        <w:t xml:space="preserve"> RAN</w:t>
      </w:r>
      <w:r w:rsidR="46FA4C20" w:rsidRPr="008C78F1">
        <w:rPr>
          <w:rFonts w:ascii="Arial" w:eastAsia="DengXian" w:hAnsi="Arial"/>
          <w:lang w:eastAsia="zh-CN"/>
        </w:rPr>
        <w:t>1</w:t>
      </w:r>
      <w:r w:rsidR="00123309">
        <w:rPr>
          <w:rFonts w:ascii="Arial" w:eastAsia="DengXian" w:hAnsi="Arial"/>
          <w:lang w:eastAsia="zh-CN"/>
        </w:rPr>
        <w:t xml:space="preserve"> </w:t>
      </w:r>
      <w:r w:rsidR="00777A9D">
        <w:rPr>
          <w:rFonts w:ascii="Arial" w:eastAsia="DengXian" w:hAnsi="Arial"/>
          <w:lang w:eastAsia="zh-CN"/>
        </w:rPr>
        <w:t xml:space="preserve">to take RAN2’s preference into account and provide feedback on the final decision on mode-1 retransmission indication, </w:t>
      </w:r>
      <w:r w:rsidR="003E0E24">
        <w:rPr>
          <w:rFonts w:ascii="Arial" w:eastAsia="DengXian" w:hAnsi="Arial"/>
          <w:lang w:eastAsia="zh-CN"/>
        </w:rPr>
        <w:t>e.g.</w:t>
      </w:r>
      <w:r w:rsidR="00777A9D">
        <w:rPr>
          <w:rFonts w:ascii="Arial" w:eastAsia="DengXian" w:hAnsi="Arial"/>
          <w:lang w:eastAsia="zh-CN"/>
        </w:rPr>
        <w:t xml:space="preserve"> </w:t>
      </w:r>
      <w:r w:rsidR="00A44573">
        <w:rPr>
          <w:rFonts w:ascii="Arial" w:eastAsia="DengXian" w:hAnsi="Arial"/>
          <w:lang w:eastAsia="zh-CN"/>
        </w:rPr>
        <w:t>whether</w:t>
      </w:r>
      <w:r w:rsidR="00123309">
        <w:rPr>
          <w:rFonts w:ascii="Arial" w:eastAsia="DengXian" w:hAnsi="Arial"/>
          <w:lang w:eastAsia="zh-CN"/>
        </w:rPr>
        <w:t xml:space="preserve"> the</w:t>
      </w:r>
      <w:r w:rsidR="00A44573" w:rsidRPr="008C78F1">
        <w:rPr>
          <w:rFonts w:ascii="Arial" w:eastAsia="DengXian" w:hAnsi="Arial"/>
          <w:lang w:eastAsia="zh-CN"/>
        </w:rPr>
        <w:t xml:space="preserve"> </w:t>
      </w:r>
      <w:r w:rsidR="00460FB4" w:rsidRPr="008C78F1">
        <w:rPr>
          <w:rFonts w:ascii="Arial" w:eastAsia="DengXian" w:hAnsi="Arial"/>
          <w:lang w:eastAsia="zh-CN"/>
        </w:rPr>
        <w:t xml:space="preserve">solution </w:t>
      </w:r>
      <w:r w:rsidR="009F4BC0">
        <w:rPr>
          <w:rFonts w:ascii="Arial" w:eastAsia="DengXian" w:hAnsi="Arial"/>
          <w:lang w:eastAsia="zh-CN"/>
        </w:rPr>
        <w:t xml:space="preserve">previously </w:t>
      </w:r>
      <w:r w:rsidR="00846423">
        <w:rPr>
          <w:rFonts w:ascii="Arial" w:eastAsia="DengXian" w:hAnsi="Arial"/>
          <w:lang w:eastAsia="zh-CN"/>
        </w:rPr>
        <w:t>agreed in RAN1</w:t>
      </w:r>
      <w:r w:rsidR="009F4BC0">
        <w:rPr>
          <w:rFonts w:ascii="Arial" w:eastAsia="DengXian" w:hAnsi="Arial"/>
          <w:lang w:eastAsia="zh-CN"/>
        </w:rPr>
        <w:t xml:space="preserve"> </w:t>
      </w:r>
      <w:r w:rsidR="00460FB4" w:rsidRPr="008C78F1">
        <w:rPr>
          <w:rFonts w:ascii="Arial" w:eastAsia="DengXian" w:hAnsi="Arial"/>
          <w:lang w:eastAsia="zh-CN"/>
        </w:rPr>
        <w:t>can</w:t>
      </w:r>
      <w:r w:rsidR="00632FA3" w:rsidRPr="008C78F1">
        <w:rPr>
          <w:rFonts w:ascii="Arial" w:eastAsia="DengXian" w:hAnsi="Arial"/>
          <w:lang w:eastAsia="zh-CN"/>
        </w:rPr>
        <w:t xml:space="preserve"> </w:t>
      </w:r>
      <w:r w:rsidR="00460FB4" w:rsidRPr="008C78F1">
        <w:rPr>
          <w:rFonts w:ascii="Arial" w:eastAsia="DengXian" w:hAnsi="Arial"/>
          <w:lang w:eastAsia="zh-CN"/>
        </w:rPr>
        <w:t>be reconsidered</w:t>
      </w:r>
      <w:r w:rsidR="005F35EC">
        <w:rPr>
          <w:rFonts w:ascii="Arial" w:eastAsia="DengXian" w:hAnsi="Arial"/>
          <w:lang w:eastAsia="zh-CN"/>
        </w:rPr>
        <w:t xml:space="preserve">, and whether the indication is sent by TX UE or RX UE.  </w:t>
      </w:r>
    </w:p>
    <w:p w14:paraId="3E44F3F4" w14:textId="77777777" w:rsidR="0071767E" w:rsidRDefault="0071767E" w:rsidP="0071767E">
      <w:pPr>
        <w:spacing w:after="180"/>
        <w:rPr>
          <w:rFonts w:ascii="Arial" w:hAnsi="Arial"/>
          <w:lang w:eastAsia="ko-KR"/>
        </w:rPr>
      </w:pPr>
      <w:r>
        <w:rPr>
          <w:rFonts w:ascii="Arial" w:hAnsi="Arial"/>
          <w:lang w:eastAsia="ko-KR"/>
        </w:rPr>
        <w:t xml:space="preserve"> </w:t>
      </w:r>
    </w:p>
    <w:p w14:paraId="3E44F3F5" w14:textId="77777777" w:rsidR="008F1A29" w:rsidRDefault="008F1A29" w:rsidP="0071767E">
      <w:pPr>
        <w:spacing w:after="180"/>
        <w:rPr>
          <w:rFonts w:ascii="Arial" w:hAnsi="Arial" w:cs="Arial"/>
          <w:b/>
        </w:rPr>
      </w:pPr>
      <w:r>
        <w:rPr>
          <w:rFonts w:ascii="Arial" w:hAnsi="Arial" w:cs="Arial"/>
          <w:b/>
        </w:rPr>
        <w:t>2. Actions:</w:t>
      </w:r>
    </w:p>
    <w:p w14:paraId="3E44F3F6" w14:textId="77777777" w:rsidR="00B52D60" w:rsidRPr="007657EE" w:rsidRDefault="00166F4F" w:rsidP="00385BA9">
      <w:pPr>
        <w:spacing w:after="120"/>
        <w:rPr>
          <w:rFonts w:ascii="Arial" w:eastAsia="SimSun" w:hAnsi="Arial" w:cs="Arial"/>
          <w:lang w:eastAsia="zh-CN"/>
        </w:rPr>
      </w:pPr>
      <w:r>
        <w:rPr>
          <w:rFonts w:ascii="Arial" w:hAnsi="Arial" w:cs="Arial"/>
        </w:rPr>
        <w:t xml:space="preserve">RAN2 kindly </w:t>
      </w:r>
      <w:r w:rsidR="00D55C1D">
        <w:rPr>
          <w:rFonts w:ascii="Arial" w:hAnsi="Arial" w:cs="Arial"/>
        </w:rPr>
        <w:t>asks</w:t>
      </w:r>
      <w:r w:rsidR="007657EE">
        <w:rPr>
          <w:rFonts w:ascii="Arial" w:eastAsia="SimSun" w:hAnsi="Arial" w:cs="Arial" w:hint="eastAsia"/>
          <w:lang w:eastAsia="zh-CN"/>
        </w:rPr>
        <w:t xml:space="preserve"> </w:t>
      </w:r>
      <w:r w:rsidR="00D52BC9">
        <w:rPr>
          <w:rFonts w:ascii="Arial" w:eastAsia="SimSun" w:hAnsi="Arial" w:cs="Arial"/>
          <w:lang w:eastAsia="zh-CN"/>
        </w:rPr>
        <w:t>RAN1</w:t>
      </w:r>
      <w:r w:rsidR="007657EE">
        <w:rPr>
          <w:rFonts w:ascii="Arial" w:eastAsia="SimSun" w:hAnsi="Arial" w:cs="Arial" w:hint="eastAsia"/>
          <w:lang w:eastAsia="zh-CN"/>
        </w:rPr>
        <w:t xml:space="preserve"> to take above information into account</w:t>
      </w:r>
      <w:r w:rsidR="00D52BC9">
        <w:rPr>
          <w:rFonts w:ascii="Arial" w:eastAsia="SimSun" w:hAnsi="Arial" w:cs="Arial"/>
          <w:lang w:eastAsia="zh-CN"/>
        </w:rPr>
        <w:t xml:space="preserve"> and provide feedback.</w:t>
      </w:r>
    </w:p>
    <w:p w14:paraId="3E44F3F7" w14:textId="77777777" w:rsidR="0034020B" w:rsidRPr="00165F6E" w:rsidRDefault="0034020B" w:rsidP="0034020B">
      <w:pPr>
        <w:spacing w:after="120"/>
        <w:ind w:left="284"/>
        <w:rPr>
          <w:rFonts w:ascii="Arial" w:hAnsi="Arial" w:cs="Arial"/>
          <w:color w:val="000000"/>
          <w:lang w:eastAsia="zh-CN"/>
        </w:rPr>
      </w:pPr>
    </w:p>
    <w:p w14:paraId="3E44F3F8" w14:textId="77777777" w:rsidR="008F1A29" w:rsidRPr="00B000AD" w:rsidRDefault="00E97752">
      <w:pPr>
        <w:spacing w:after="120"/>
        <w:rPr>
          <w:rFonts w:ascii="Arial" w:hAnsi="Arial" w:cs="Arial"/>
          <w:b/>
        </w:rPr>
      </w:pPr>
      <w:r>
        <w:rPr>
          <w:rFonts w:ascii="Arial" w:hAnsi="Arial" w:cs="Arial"/>
          <w:b/>
        </w:rPr>
        <w:t>3. Date of Next RAN</w:t>
      </w:r>
      <w:r w:rsidR="001B5898">
        <w:rPr>
          <w:rFonts w:ascii="Arial" w:eastAsia="SimSun" w:hAnsi="Arial" w:cs="Arial" w:hint="eastAsia"/>
          <w:b/>
          <w:lang w:eastAsia="zh-CN"/>
        </w:rPr>
        <w:t>2</w:t>
      </w:r>
      <w:r w:rsidR="008F1A29" w:rsidRPr="00B000AD">
        <w:rPr>
          <w:rFonts w:ascii="Arial" w:hAnsi="Arial" w:cs="Arial"/>
          <w:b/>
        </w:rPr>
        <w:t xml:space="preserve"> Meetings:</w:t>
      </w:r>
    </w:p>
    <w:p w14:paraId="3E44F3F9" w14:textId="77777777" w:rsidR="00F557AF" w:rsidRDefault="00F557AF" w:rsidP="00F557AF">
      <w:pPr>
        <w:tabs>
          <w:tab w:val="left" w:pos="4678"/>
          <w:tab w:val="left" w:pos="7655"/>
        </w:tabs>
        <w:spacing w:after="120"/>
        <w:ind w:left="2268" w:hanging="2268"/>
        <w:rPr>
          <w:rFonts w:ascii="Arial" w:eastAsia="SimSun" w:hAnsi="Arial" w:cs="Arial"/>
          <w:bCs/>
          <w:lang w:eastAsia="zh-CN"/>
        </w:rPr>
      </w:pPr>
      <w:r w:rsidRPr="00555D03">
        <w:rPr>
          <w:rFonts w:ascii="Arial" w:eastAsia="SimSun" w:hAnsi="Arial" w:cs="Arial"/>
          <w:bCs/>
          <w:lang w:eastAsia="zh-CN"/>
        </w:rPr>
        <w:t>TSG-</w:t>
      </w:r>
      <w:r w:rsidRPr="00555D03">
        <w:rPr>
          <w:rFonts w:ascii="Arial" w:eastAsia="SimSun" w:hAnsi="Arial" w:cs="Arial" w:hint="eastAsia"/>
          <w:bCs/>
          <w:lang w:eastAsia="zh-CN"/>
        </w:rPr>
        <w:t>RAN2</w:t>
      </w:r>
      <w:r w:rsidRPr="00555D03">
        <w:rPr>
          <w:rFonts w:ascii="Arial" w:eastAsia="SimSun" w:hAnsi="Arial" w:cs="Arial"/>
          <w:bCs/>
          <w:lang w:eastAsia="zh-CN"/>
        </w:rPr>
        <w:t xml:space="preserve"> Meeting #</w:t>
      </w:r>
      <w:r>
        <w:rPr>
          <w:rFonts w:ascii="Arial" w:eastAsia="SimSun" w:hAnsi="Arial" w:cs="Arial" w:hint="eastAsia"/>
          <w:bCs/>
          <w:lang w:eastAsia="zh-CN"/>
        </w:rPr>
        <w:t>107</w:t>
      </w:r>
      <w:r>
        <w:rPr>
          <w:rFonts w:ascii="Arial" w:eastAsia="SimSun" w:hAnsi="Arial" w:cs="Arial" w:hint="eastAsia"/>
          <w:bCs/>
          <w:lang w:eastAsia="zh-CN"/>
        </w:rPr>
        <w:tab/>
        <w:t>26</w:t>
      </w:r>
      <w:r w:rsidRPr="00555D03">
        <w:rPr>
          <w:rFonts w:ascii="Arial" w:eastAsia="SimSun" w:hAnsi="Arial" w:cs="Arial"/>
          <w:bCs/>
          <w:lang w:eastAsia="zh-CN"/>
        </w:rPr>
        <w:t xml:space="preserve"> - </w:t>
      </w:r>
      <w:r>
        <w:rPr>
          <w:rFonts w:ascii="Arial" w:eastAsia="SimSun" w:hAnsi="Arial" w:cs="Arial" w:hint="eastAsia"/>
          <w:bCs/>
          <w:lang w:eastAsia="zh-CN"/>
        </w:rPr>
        <w:t>30</w:t>
      </w:r>
      <w:r w:rsidRPr="00555D03">
        <w:rPr>
          <w:rFonts w:ascii="Arial" w:eastAsia="SimSun" w:hAnsi="Arial" w:cs="Arial"/>
          <w:bCs/>
          <w:lang w:eastAsia="zh-CN"/>
        </w:rPr>
        <w:t xml:space="preserve"> </w:t>
      </w:r>
      <w:r>
        <w:rPr>
          <w:rFonts w:ascii="Arial" w:eastAsia="SimSun" w:hAnsi="Arial" w:cs="Arial" w:hint="eastAsia"/>
          <w:bCs/>
          <w:lang w:eastAsia="zh-CN"/>
        </w:rPr>
        <w:t>August</w:t>
      </w:r>
      <w:r w:rsidRPr="00555D03">
        <w:rPr>
          <w:rFonts w:ascii="Arial" w:eastAsia="SimSun" w:hAnsi="Arial" w:cs="Arial" w:hint="eastAsia"/>
          <w:bCs/>
          <w:lang w:eastAsia="zh-CN"/>
        </w:rPr>
        <w:t xml:space="preserve"> </w:t>
      </w:r>
      <w:r w:rsidRPr="00555D03">
        <w:rPr>
          <w:rFonts w:ascii="Arial" w:eastAsia="SimSun" w:hAnsi="Arial" w:cs="Arial"/>
          <w:bCs/>
          <w:lang w:eastAsia="zh-CN"/>
        </w:rPr>
        <w:t>20</w:t>
      </w:r>
      <w:r>
        <w:rPr>
          <w:rFonts w:ascii="Arial" w:eastAsia="SimSun" w:hAnsi="Arial" w:cs="Arial" w:hint="eastAsia"/>
          <w:bCs/>
          <w:lang w:eastAsia="zh-CN"/>
        </w:rPr>
        <w:t>19</w:t>
      </w:r>
      <w:r>
        <w:rPr>
          <w:rFonts w:ascii="Arial" w:eastAsia="SimSun" w:hAnsi="Arial" w:cs="Arial" w:hint="eastAsia"/>
          <w:bCs/>
          <w:lang w:eastAsia="zh-CN"/>
        </w:rPr>
        <w:tab/>
        <w:t>Prague, Czech</w:t>
      </w:r>
    </w:p>
    <w:p w14:paraId="3E44F3FC" w14:textId="77777777" w:rsidR="00F557AF" w:rsidRPr="00F557AF" w:rsidRDefault="00F557AF" w:rsidP="00BD0453">
      <w:pPr>
        <w:tabs>
          <w:tab w:val="left" w:pos="4678"/>
          <w:tab w:val="left" w:pos="7655"/>
        </w:tabs>
        <w:spacing w:after="120"/>
        <w:rPr>
          <w:rFonts w:ascii="Arial" w:eastAsia="SimSun" w:hAnsi="Arial" w:cs="Arial"/>
          <w:bCs/>
          <w:lang w:eastAsia="zh-CN"/>
        </w:rPr>
      </w:pPr>
      <w:bookmarkStart w:id="0" w:name="_GoBack"/>
      <w:bookmarkEnd w:id="0"/>
    </w:p>
    <w:p w14:paraId="3E44F3FD" w14:textId="77777777" w:rsidR="00A45457" w:rsidRPr="00F557AF" w:rsidRDefault="00A45457" w:rsidP="00554BEC">
      <w:pPr>
        <w:tabs>
          <w:tab w:val="left" w:pos="4678"/>
          <w:tab w:val="left" w:pos="7655"/>
        </w:tabs>
        <w:spacing w:after="120"/>
        <w:ind w:left="2268" w:hanging="2268"/>
        <w:rPr>
          <w:rFonts w:ascii="Arial" w:eastAsia="SimSun" w:hAnsi="Arial" w:cs="Arial"/>
          <w:bCs/>
          <w:lang w:eastAsia="zh-CN"/>
        </w:rPr>
      </w:pPr>
    </w:p>
    <w:sectPr w:rsidR="00A45457" w:rsidRPr="00F557AF" w:rsidSect="009A1D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0D38" w14:textId="77777777" w:rsidR="001E1415" w:rsidRDefault="001E1415">
      <w:r>
        <w:separator/>
      </w:r>
    </w:p>
  </w:endnote>
  <w:endnote w:type="continuationSeparator" w:id="0">
    <w:p w14:paraId="1B681853" w14:textId="77777777" w:rsidR="001E1415" w:rsidRDefault="001E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61090" w14:textId="77777777" w:rsidR="001E1415" w:rsidRDefault="001E1415">
      <w:r>
        <w:separator/>
      </w:r>
    </w:p>
  </w:footnote>
  <w:footnote w:type="continuationSeparator" w:id="0">
    <w:p w14:paraId="6E5DD58B" w14:textId="77777777" w:rsidR="001E1415" w:rsidRDefault="001E1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3CD1"/>
    <w:multiLevelType w:val="hybridMultilevel"/>
    <w:tmpl w:val="D1D43F7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407E38"/>
    <w:multiLevelType w:val="hybridMultilevel"/>
    <w:tmpl w:val="EC4015F6"/>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D6C53"/>
    <w:multiLevelType w:val="hybridMultilevel"/>
    <w:tmpl w:val="ECB69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93704"/>
    <w:multiLevelType w:val="hybridMultilevel"/>
    <w:tmpl w:val="B88C7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8149F6"/>
    <w:multiLevelType w:val="hybridMultilevel"/>
    <w:tmpl w:val="5DFABD5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77583A"/>
    <w:multiLevelType w:val="hybridMultilevel"/>
    <w:tmpl w:val="C30066E8"/>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5E5D61"/>
    <w:multiLevelType w:val="hybridMultilevel"/>
    <w:tmpl w:val="43882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1C0D66"/>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32704"/>
    <w:multiLevelType w:val="hybridMultilevel"/>
    <w:tmpl w:val="FCC47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A0AD4"/>
    <w:multiLevelType w:val="hybridMultilevel"/>
    <w:tmpl w:val="38104780"/>
    <w:lvl w:ilvl="0" w:tplc="04090019">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64BB7"/>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6"/>
  </w:num>
  <w:num w:numId="4">
    <w:abstractNumId w:val="1"/>
  </w:num>
  <w:num w:numId="5">
    <w:abstractNumId w:val="15"/>
  </w:num>
  <w:num w:numId="6">
    <w:abstractNumId w:val="4"/>
  </w:num>
  <w:num w:numId="7">
    <w:abstractNumId w:val="5"/>
  </w:num>
  <w:num w:numId="8">
    <w:abstractNumId w:val="12"/>
  </w:num>
  <w:num w:numId="9">
    <w:abstractNumId w:val="17"/>
  </w:num>
  <w:num w:numId="10">
    <w:abstractNumId w:val="7"/>
  </w:num>
  <w:num w:numId="11">
    <w:abstractNumId w:val="14"/>
  </w:num>
  <w:num w:numId="12">
    <w:abstractNumId w:val="10"/>
  </w:num>
  <w:num w:numId="13">
    <w:abstractNumId w:val="9"/>
  </w:num>
  <w:num w:numId="14">
    <w:abstractNumId w:val="2"/>
  </w:num>
  <w:num w:numId="15">
    <w:abstractNumId w:val="0"/>
  </w:num>
  <w:num w:numId="16">
    <w:abstractNumId w:val="3"/>
  </w:num>
  <w:num w:numId="17">
    <w:abstractNumId w:val="16"/>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0E"/>
    <w:rsid w:val="00000AC0"/>
    <w:rsid w:val="000112A3"/>
    <w:rsid w:val="000156D4"/>
    <w:rsid w:val="00016CBC"/>
    <w:rsid w:val="00017BAB"/>
    <w:rsid w:val="000275CB"/>
    <w:rsid w:val="00031C00"/>
    <w:rsid w:val="00033557"/>
    <w:rsid w:val="00034592"/>
    <w:rsid w:val="00041DF1"/>
    <w:rsid w:val="00050F07"/>
    <w:rsid w:val="000542B2"/>
    <w:rsid w:val="00054D5E"/>
    <w:rsid w:val="000629BF"/>
    <w:rsid w:val="00063F99"/>
    <w:rsid w:val="00072284"/>
    <w:rsid w:val="00072C47"/>
    <w:rsid w:val="00073576"/>
    <w:rsid w:val="000817B3"/>
    <w:rsid w:val="00082FEC"/>
    <w:rsid w:val="000946BE"/>
    <w:rsid w:val="000A09C2"/>
    <w:rsid w:val="000A1FFB"/>
    <w:rsid w:val="000A5878"/>
    <w:rsid w:val="000B6387"/>
    <w:rsid w:val="000C416B"/>
    <w:rsid w:val="000D0773"/>
    <w:rsid w:val="000D4B6A"/>
    <w:rsid w:val="000D706B"/>
    <w:rsid w:val="000E1CB4"/>
    <w:rsid w:val="000E3005"/>
    <w:rsid w:val="000F07A0"/>
    <w:rsid w:val="000F1826"/>
    <w:rsid w:val="000F29B3"/>
    <w:rsid w:val="001036B0"/>
    <w:rsid w:val="00110401"/>
    <w:rsid w:val="00123309"/>
    <w:rsid w:val="001326F4"/>
    <w:rsid w:val="00136DEC"/>
    <w:rsid w:val="00143EED"/>
    <w:rsid w:val="00165F6E"/>
    <w:rsid w:val="00166F4F"/>
    <w:rsid w:val="00167EDB"/>
    <w:rsid w:val="001770D8"/>
    <w:rsid w:val="00184F10"/>
    <w:rsid w:val="0019355B"/>
    <w:rsid w:val="00197780"/>
    <w:rsid w:val="001A0A93"/>
    <w:rsid w:val="001B5898"/>
    <w:rsid w:val="001C32C0"/>
    <w:rsid w:val="001C652B"/>
    <w:rsid w:val="001C7232"/>
    <w:rsid w:val="001D3859"/>
    <w:rsid w:val="001D4D8C"/>
    <w:rsid w:val="001E1415"/>
    <w:rsid w:val="002001F3"/>
    <w:rsid w:val="002027C3"/>
    <w:rsid w:val="00217DEE"/>
    <w:rsid w:val="00222B03"/>
    <w:rsid w:val="00235E3C"/>
    <w:rsid w:val="0023663E"/>
    <w:rsid w:val="00241ACE"/>
    <w:rsid w:val="00253A69"/>
    <w:rsid w:val="002641F6"/>
    <w:rsid w:val="00265F01"/>
    <w:rsid w:val="00271DE3"/>
    <w:rsid w:val="00271EDA"/>
    <w:rsid w:val="002726E2"/>
    <w:rsid w:val="00277B02"/>
    <w:rsid w:val="002A00D4"/>
    <w:rsid w:val="002A0F6F"/>
    <w:rsid w:val="002A1BFB"/>
    <w:rsid w:val="002A267F"/>
    <w:rsid w:val="002A6626"/>
    <w:rsid w:val="002A784E"/>
    <w:rsid w:val="002B00AA"/>
    <w:rsid w:val="002B2349"/>
    <w:rsid w:val="002B5744"/>
    <w:rsid w:val="002C1ECD"/>
    <w:rsid w:val="002C24E5"/>
    <w:rsid w:val="002C2607"/>
    <w:rsid w:val="002C382C"/>
    <w:rsid w:val="002C3F26"/>
    <w:rsid w:val="002D2A6D"/>
    <w:rsid w:val="002E0849"/>
    <w:rsid w:val="002E5C96"/>
    <w:rsid w:val="002F46DC"/>
    <w:rsid w:val="00301ACB"/>
    <w:rsid w:val="0031205D"/>
    <w:rsid w:val="00330400"/>
    <w:rsid w:val="003304A6"/>
    <w:rsid w:val="00330F2F"/>
    <w:rsid w:val="00331F2E"/>
    <w:rsid w:val="0034020B"/>
    <w:rsid w:val="00344F91"/>
    <w:rsid w:val="0035025E"/>
    <w:rsid w:val="00352EF3"/>
    <w:rsid w:val="00354385"/>
    <w:rsid w:val="00363AE1"/>
    <w:rsid w:val="00366C5F"/>
    <w:rsid w:val="00370F1A"/>
    <w:rsid w:val="00385BA9"/>
    <w:rsid w:val="003A1929"/>
    <w:rsid w:val="003A3D89"/>
    <w:rsid w:val="003B0AD8"/>
    <w:rsid w:val="003B365E"/>
    <w:rsid w:val="003C0179"/>
    <w:rsid w:val="003C59B0"/>
    <w:rsid w:val="003D0FF6"/>
    <w:rsid w:val="003E051F"/>
    <w:rsid w:val="003E0986"/>
    <w:rsid w:val="003E0E24"/>
    <w:rsid w:val="003E61DD"/>
    <w:rsid w:val="0040385F"/>
    <w:rsid w:val="004061A2"/>
    <w:rsid w:val="0041282F"/>
    <w:rsid w:val="004169A0"/>
    <w:rsid w:val="00434151"/>
    <w:rsid w:val="00435148"/>
    <w:rsid w:val="00437343"/>
    <w:rsid w:val="00440C3A"/>
    <w:rsid w:val="0044127D"/>
    <w:rsid w:val="00444339"/>
    <w:rsid w:val="00452C66"/>
    <w:rsid w:val="004556F9"/>
    <w:rsid w:val="00460FB4"/>
    <w:rsid w:val="00474E31"/>
    <w:rsid w:val="004761FD"/>
    <w:rsid w:val="00486659"/>
    <w:rsid w:val="00486AB8"/>
    <w:rsid w:val="00487BC5"/>
    <w:rsid w:val="004913D2"/>
    <w:rsid w:val="004B51D8"/>
    <w:rsid w:val="004C18F4"/>
    <w:rsid w:val="004C673E"/>
    <w:rsid w:val="004C7921"/>
    <w:rsid w:val="004C7AD0"/>
    <w:rsid w:val="004D5D43"/>
    <w:rsid w:val="004F5573"/>
    <w:rsid w:val="00511379"/>
    <w:rsid w:val="005155FC"/>
    <w:rsid w:val="005209AD"/>
    <w:rsid w:val="005264DD"/>
    <w:rsid w:val="00533B20"/>
    <w:rsid w:val="00535EB9"/>
    <w:rsid w:val="005361F0"/>
    <w:rsid w:val="005446B0"/>
    <w:rsid w:val="00554BEC"/>
    <w:rsid w:val="00555D03"/>
    <w:rsid w:val="00572215"/>
    <w:rsid w:val="00577180"/>
    <w:rsid w:val="00577EC7"/>
    <w:rsid w:val="00582D56"/>
    <w:rsid w:val="00584099"/>
    <w:rsid w:val="005A3D7E"/>
    <w:rsid w:val="005E0F15"/>
    <w:rsid w:val="005E3608"/>
    <w:rsid w:val="005F35EC"/>
    <w:rsid w:val="00613787"/>
    <w:rsid w:val="00614992"/>
    <w:rsid w:val="00614C2A"/>
    <w:rsid w:val="006304AD"/>
    <w:rsid w:val="00632FA3"/>
    <w:rsid w:val="00643612"/>
    <w:rsid w:val="00644A23"/>
    <w:rsid w:val="00645EE1"/>
    <w:rsid w:val="0065337C"/>
    <w:rsid w:val="00653707"/>
    <w:rsid w:val="006558A8"/>
    <w:rsid w:val="00670DEC"/>
    <w:rsid w:val="0067406A"/>
    <w:rsid w:val="0067607B"/>
    <w:rsid w:val="00677F58"/>
    <w:rsid w:val="0068155D"/>
    <w:rsid w:val="00683F53"/>
    <w:rsid w:val="00684177"/>
    <w:rsid w:val="00685218"/>
    <w:rsid w:val="0069508E"/>
    <w:rsid w:val="0069689F"/>
    <w:rsid w:val="006A6C69"/>
    <w:rsid w:val="006B3B5E"/>
    <w:rsid w:val="006B7E4B"/>
    <w:rsid w:val="006C0681"/>
    <w:rsid w:val="006C50D2"/>
    <w:rsid w:val="006C5D4A"/>
    <w:rsid w:val="006D09A2"/>
    <w:rsid w:val="006E09A2"/>
    <w:rsid w:val="006E57CE"/>
    <w:rsid w:val="006F18EE"/>
    <w:rsid w:val="0070620B"/>
    <w:rsid w:val="00706BCC"/>
    <w:rsid w:val="00715CBE"/>
    <w:rsid w:val="0071767E"/>
    <w:rsid w:val="00723984"/>
    <w:rsid w:val="00727E67"/>
    <w:rsid w:val="0073156F"/>
    <w:rsid w:val="00744447"/>
    <w:rsid w:val="00747DC6"/>
    <w:rsid w:val="00764ED9"/>
    <w:rsid w:val="007657EE"/>
    <w:rsid w:val="00767E7C"/>
    <w:rsid w:val="00771814"/>
    <w:rsid w:val="00776048"/>
    <w:rsid w:val="00777A9D"/>
    <w:rsid w:val="00782B55"/>
    <w:rsid w:val="007962CB"/>
    <w:rsid w:val="007A3A0F"/>
    <w:rsid w:val="007A5228"/>
    <w:rsid w:val="007B28F6"/>
    <w:rsid w:val="007C2CE9"/>
    <w:rsid w:val="007C5261"/>
    <w:rsid w:val="007C691B"/>
    <w:rsid w:val="007D7BDB"/>
    <w:rsid w:val="007F5A04"/>
    <w:rsid w:val="007F5B45"/>
    <w:rsid w:val="008112B2"/>
    <w:rsid w:val="00817182"/>
    <w:rsid w:val="00817433"/>
    <w:rsid w:val="008315DD"/>
    <w:rsid w:val="00832097"/>
    <w:rsid w:val="00832496"/>
    <w:rsid w:val="008362E4"/>
    <w:rsid w:val="00846423"/>
    <w:rsid w:val="008916BC"/>
    <w:rsid w:val="00893CD3"/>
    <w:rsid w:val="008A7648"/>
    <w:rsid w:val="008B5DFC"/>
    <w:rsid w:val="008C047D"/>
    <w:rsid w:val="008C115A"/>
    <w:rsid w:val="008C1938"/>
    <w:rsid w:val="008C266A"/>
    <w:rsid w:val="008C57A2"/>
    <w:rsid w:val="008C5A5B"/>
    <w:rsid w:val="008C5BB2"/>
    <w:rsid w:val="008C678C"/>
    <w:rsid w:val="008C78F1"/>
    <w:rsid w:val="008E3B7A"/>
    <w:rsid w:val="008F057D"/>
    <w:rsid w:val="008F1A29"/>
    <w:rsid w:val="008F4234"/>
    <w:rsid w:val="008F6E6D"/>
    <w:rsid w:val="009039B4"/>
    <w:rsid w:val="00904332"/>
    <w:rsid w:val="0090560C"/>
    <w:rsid w:val="00914F5B"/>
    <w:rsid w:val="00923F34"/>
    <w:rsid w:val="009300CE"/>
    <w:rsid w:val="0093192F"/>
    <w:rsid w:val="00935787"/>
    <w:rsid w:val="00945825"/>
    <w:rsid w:val="00951B65"/>
    <w:rsid w:val="00957E75"/>
    <w:rsid w:val="00963C1A"/>
    <w:rsid w:val="00963D23"/>
    <w:rsid w:val="009A1D85"/>
    <w:rsid w:val="009A383D"/>
    <w:rsid w:val="009A48CA"/>
    <w:rsid w:val="009A585C"/>
    <w:rsid w:val="009A59F3"/>
    <w:rsid w:val="009B2F42"/>
    <w:rsid w:val="009B4A9E"/>
    <w:rsid w:val="009C02F4"/>
    <w:rsid w:val="009C46DD"/>
    <w:rsid w:val="009D3617"/>
    <w:rsid w:val="009D4727"/>
    <w:rsid w:val="009D7974"/>
    <w:rsid w:val="009E15E6"/>
    <w:rsid w:val="009E1609"/>
    <w:rsid w:val="009E5411"/>
    <w:rsid w:val="009E6152"/>
    <w:rsid w:val="009F10B9"/>
    <w:rsid w:val="009F4BC0"/>
    <w:rsid w:val="009F51EA"/>
    <w:rsid w:val="00A062DC"/>
    <w:rsid w:val="00A0674C"/>
    <w:rsid w:val="00A169D4"/>
    <w:rsid w:val="00A16C4B"/>
    <w:rsid w:val="00A232C3"/>
    <w:rsid w:val="00A309F2"/>
    <w:rsid w:val="00A35954"/>
    <w:rsid w:val="00A44573"/>
    <w:rsid w:val="00A45457"/>
    <w:rsid w:val="00A52E61"/>
    <w:rsid w:val="00A56629"/>
    <w:rsid w:val="00A56D51"/>
    <w:rsid w:val="00A606AB"/>
    <w:rsid w:val="00A66D36"/>
    <w:rsid w:val="00A74180"/>
    <w:rsid w:val="00A82603"/>
    <w:rsid w:val="00A91547"/>
    <w:rsid w:val="00A9253C"/>
    <w:rsid w:val="00A9711C"/>
    <w:rsid w:val="00AB1899"/>
    <w:rsid w:val="00AB4EC6"/>
    <w:rsid w:val="00AB7329"/>
    <w:rsid w:val="00AC0DB7"/>
    <w:rsid w:val="00AC55C8"/>
    <w:rsid w:val="00AD5338"/>
    <w:rsid w:val="00AE3202"/>
    <w:rsid w:val="00AE5EC1"/>
    <w:rsid w:val="00AF0ACE"/>
    <w:rsid w:val="00AF7291"/>
    <w:rsid w:val="00B000AD"/>
    <w:rsid w:val="00B06CAF"/>
    <w:rsid w:val="00B21283"/>
    <w:rsid w:val="00B2588F"/>
    <w:rsid w:val="00B25B39"/>
    <w:rsid w:val="00B263F8"/>
    <w:rsid w:val="00B3132F"/>
    <w:rsid w:val="00B347F8"/>
    <w:rsid w:val="00B45CE5"/>
    <w:rsid w:val="00B52251"/>
    <w:rsid w:val="00B52D60"/>
    <w:rsid w:val="00B56269"/>
    <w:rsid w:val="00B6088D"/>
    <w:rsid w:val="00B62B90"/>
    <w:rsid w:val="00B64457"/>
    <w:rsid w:val="00B65D41"/>
    <w:rsid w:val="00B8297E"/>
    <w:rsid w:val="00B84D9E"/>
    <w:rsid w:val="00B95033"/>
    <w:rsid w:val="00B9575C"/>
    <w:rsid w:val="00B97177"/>
    <w:rsid w:val="00BA6F7F"/>
    <w:rsid w:val="00BB01CC"/>
    <w:rsid w:val="00BB09EA"/>
    <w:rsid w:val="00BB40BC"/>
    <w:rsid w:val="00BC7017"/>
    <w:rsid w:val="00BD0453"/>
    <w:rsid w:val="00BD6DCA"/>
    <w:rsid w:val="00BE2590"/>
    <w:rsid w:val="00BE3FA5"/>
    <w:rsid w:val="00BE4194"/>
    <w:rsid w:val="00BE52E3"/>
    <w:rsid w:val="00BE5505"/>
    <w:rsid w:val="00C05461"/>
    <w:rsid w:val="00C274D2"/>
    <w:rsid w:val="00C402A7"/>
    <w:rsid w:val="00C41CBA"/>
    <w:rsid w:val="00C4778F"/>
    <w:rsid w:val="00C5298E"/>
    <w:rsid w:val="00C5683B"/>
    <w:rsid w:val="00C66E3E"/>
    <w:rsid w:val="00C73877"/>
    <w:rsid w:val="00C7390A"/>
    <w:rsid w:val="00C808AB"/>
    <w:rsid w:val="00C81EFE"/>
    <w:rsid w:val="00C82D4F"/>
    <w:rsid w:val="00CA1398"/>
    <w:rsid w:val="00CC4AE7"/>
    <w:rsid w:val="00CC6B7F"/>
    <w:rsid w:val="00CD2DDF"/>
    <w:rsid w:val="00CD3AE8"/>
    <w:rsid w:val="00CD4165"/>
    <w:rsid w:val="00CF0B7C"/>
    <w:rsid w:val="00D04CC6"/>
    <w:rsid w:val="00D069AD"/>
    <w:rsid w:val="00D14C77"/>
    <w:rsid w:val="00D340A6"/>
    <w:rsid w:val="00D448AD"/>
    <w:rsid w:val="00D45E86"/>
    <w:rsid w:val="00D4628F"/>
    <w:rsid w:val="00D52BC9"/>
    <w:rsid w:val="00D54C9B"/>
    <w:rsid w:val="00D55624"/>
    <w:rsid w:val="00D55837"/>
    <w:rsid w:val="00D55C1D"/>
    <w:rsid w:val="00D5727D"/>
    <w:rsid w:val="00D60AC8"/>
    <w:rsid w:val="00D62F45"/>
    <w:rsid w:val="00D74052"/>
    <w:rsid w:val="00D74799"/>
    <w:rsid w:val="00D77FA7"/>
    <w:rsid w:val="00D84020"/>
    <w:rsid w:val="00D90775"/>
    <w:rsid w:val="00D936DF"/>
    <w:rsid w:val="00DC5AFA"/>
    <w:rsid w:val="00DC6ED7"/>
    <w:rsid w:val="00DD1029"/>
    <w:rsid w:val="00DD59B4"/>
    <w:rsid w:val="00DE2718"/>
    <w:rsid w:val="00DE6B7F"/>
    <w:rsid w:val="00DF14E0"/>
    <w:rsid w:val="00DF1ADA"/>
    <w:rsid w:val="00DF4240"/>
    <w:rsid w:val="00E00552"/>
    <w:rsid w:val="00E31E23"/>
    <w:rsid w:val="00E367F6"/>
    <w:rsid w:val="00E37BC9"/>
    <w:rsid w:val="00E67FE5"/>
    <w:rsid w:val="00E85F59"/>
    <w:rsid w:val="00E90FD2"/>
    <w:rsid w:val="00E96103"/>
    <w:rsid w:val="00E97752"/>
    <w:rsid w:val="00EA0385"/>
    <w:rsid w:val="00EB6B66"/>
    <w:rsid w:val="00EC278C"/>
    <w:rsid w:val="00ED23BB"/>
    <w:rsid w:val="00EE27A1"/>
    <w:rsid w:val="00EE2957"/>
    <w:rsid w:val="00EE57AB"/>
    <w:rsid w:val="00EE5E67"/>
    <w:rsid w:val="00EF0147"/>
    <w:rsid w:val="00EF03E8"/>
    <w:rsid w:val="00EF2506"/>
    <w:rsid w:val="00EF69AC"/>
    <w:rsid w:val="00F00AB7"/>
    <w:rsid w:val="00F11B67"/>
    <w:rsid w:val="00F1490E"/>
    <w:rsid w:val="00F26C20"/>
    <w:rsid w:val="00F312C6"/>
    <w:rsid w:val="00F37383"/>
    <w:rsid w:val="00F43DDA"/>
    <w:rsid w:val="00F45874"/>
    <w:rsid w:val="00F46BE3"/>
    <w:rsid w:val="00F557AF"/>
    <w:rsid w:val="00F62B79"/>
    <w:rsid w:val="00F70DA2"/>
    <w:rsid w:val="00F811FB"/>
    <w:rsid w:val="00F821A5"/>
    <w:rsid w:val="00F82AD0"/>
    <w:rsid w:val="00F85C20"/>
    <w:rsid w:val="00F97AC3"/>
    <w:rsid w:val="00FA1540"/>
    <w:rsid w:val="00FA2893"/>
    <w:rsid w:val="00FA527F"/>
    <w:rsid w:val="00FA791B"/>
    <w:rsid w:val="00FB145E"/>
    <w:rsid w:val="00FB5FE6"/>
    <w:rsid w:val="00FD215C"/>
    <w:rsid w:val="00FD2742"/>
    <w:rsid w:val="00FD49C1"/>
    <w:rsid w:val="00FD7EAB"/>
    <w:rsid w:val="00FE29E6"/>
    <w:rsid w:val="00FE3700"/>
    <w:rsid w:val="00FE4085"/>
    <w:rsid w:val="00FE5178"/>
    <w:rsid w:val="00FF214F"/>
    <w:rsid w:val="00FF2ACD"/>
    <w:rsid w:val="00FF4868"/>
    <w:rsid w:val="46FA4C20"/>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4F3DD"/>
  <w15:chartTrackingRefBased/>
  <w15:docId w15:val="{26CCA12F-1312-410C-8C25-AAAE4BD6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57D"/>
    <w:rPr>
      <w:lang w:val="en-GB" w:eastAsia="en-US"/>
    </w:rPr>
  </w:style>
  <w:style w:type="paragraph" w:styleId="Heading1">
    <w:name w:val="heading 1"/>
    <w:aliases w:val="H1,h1"/>
    <w:basedOn w:val="Normal"/>
    <w:next w:val="Normal"/>
    <w:qFormat/>
    <w:rsid w:val="008F057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F057D"/>
    <w:pPr>
      <w:keepNext/>
      <w:ind w:right="284"/>
      <w:outlineLvl w:val="1"/>
    </w:pPr>
    <w:rPr>
      <w:rFonts w:ascii="Arial" w:hAnsi="Arial"/>
      <w:b/>
      <w:sz w:val="24"/>
    </w:rPr>
  </w:style>
  <w:style w:type="paragraph" w:styleId="Heading3">
    <w:name w:val="heading 3"/>
    <w:aliases w:val="H3,h3"/>
    <w:basedOn w:val="Normal"/>
    <w:next w:val="Normal"/>
    <w:qFormat/>
    <w:rsid w:val="008F057D"/>
    <w:pPr>
      <w:keepNext/>
      <w:outlineLvl w:val="2"/>
    </w:pPr>
    <w:rPr>
      <w:sz w:val="24"/>
    </w:rPr>
  </w:style>
  <w:style w:type="paragraph" w:styleId="Heading4">
    <w:name w:val="heading 4"/>
    <w:aliases w:val="h4"/>
    <w:basedOn w:val="Normal"/>
    <w:next w:val="Normal"/>
    <w:qFormat/>
    <w:rsid w:val="008F057D"/>
    <w:pPr>
      <w:keepNext/>
      <w:tabs>
        <w:tab w:val="left" w:pos="2694"/>
      </w:tabs>
      <w:ind w:left="708"/>
      <w:outlineLvl w:val="3"/>
    </w:pPr>
    <w:rPr>
      <w:rFonts w:ascii="Arial" w:hAnsi="Arial"/>
      <w:b/>
    </w:rPr>
  </w:style>
  <w:style w:type="paragraph" w:styleId="Heading5">
    <w:name w:val="heading 5"/>
    <w:aliases w:val="h5"/>
    <w:basedOn w:val="Normal"/>
    <w:next w:val="Normal"/>
    <w:qFormat/>
    <w:rsid w:val="008F057D"/>
    <w:pPr>
      <w:keepNext/>
      <w:jc w:val="center"/>
      <w:outlineLvl w:val="4"/>
    </w:pPr>
    <w:rPr>
      <w:rFonts w:ascii="Arial" w:hAnsi="Arial"/>
      <w:b/>
      <w:sz w:val="24"/>
    </w:rPr>
  </w:style>
  <w:style w:type="paragraph" w:styleId="Heading6">
    <w:name w:val="heading 6"/>
    <w:aliases w:val="h6"/>
    <w:basedOn w:val="Normal"/>
    <w:next w:val="Normal"/>
    <w:qFormat/>
    <w:rsid w:val="008F057D"/>
    <w:pPr>
      <w:keepNext/>
      <w:outlineLvl w:val="5"/>
    </w:pPr>
    <w:rPr>
      <w:rFonts w:ascii="Arial" w:hAnsi="Arial"/>
      <w:b/>
      <w:color w:val="C0C0C0"/>
      <w:sz w:val="24"/>
    </w:rPr>
  </w:style>
  <w:style w:type="paragraph" w:styleId="Heading7">
    <w:name w:val="heading 7"/>
    <w:basedOn w:val="Normal"/>
    <w:next w:val="Normal"/>
    <w:qFormat/>
    <w:rsid w:val="008F057D"/>
    <w:pPr>
      <w:keepNext/>
      <w:tabs>
        <w:tab w:val="left" w:pos="2694"/>
      </w:tabs>
      <w:ind w:left="708"/>
      <w:outlineLvl w:val="6"/>
    </w:pPr>
    <w:rPr>
      <w:rFonts w:ascii="Arial" w:hAnsi="Arial"/>
      <w:b/>
      <w:color w:val="0000FF"/>
    </w:rPr>
  </w:style>
  <w:style w:type="paragraph" w:styleId="Heading8">
    <w:name w:val="heading 8"/>
    <w:basedOn w:val="Normal"/>
    <w:next w:val="Normal"/>
    <w:qFormat/>
    <w:rsid w:val="008F057D"/>
    <w:pPr>
      <w:keepNext/>
      <w:spacing w:after="120"/>
      <w:ind w:left="1985" w:hanging="1985"/>
      <w:outlineLvl w:val="7"/>
    </w:pPr>
    <w:rPr>
      <w:rFonts w:ascii="Arial" w:hAnsi="Arial"/>
      <w:b/>
      <w:sz w:val="22"/>
    </w:rPr>
  </w:style>
  <w:style w:type="paragraph" w:styleId="Heading9">
    <w:name w:val="heading 9"/>
    <w:basedOn w:val="Normal"/>
    <w:next w:val="Normal"/>
    <w:qFormat/>
    <w:rsid w:val="008F057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F057D"/>
    <w:pPr>
      <w:tabs>
        <w:tab w:val="center" w:pos="4153"/>
        <w:tab w:val="right" w:pos="8306"/>
      </w:tabs>
    </w:pPr>
    <w:rPr>
      <w:lang w:val="x-none"/>
    </w:rPr>
  </w:style>
  <w:style w:type="paragraph" w:styleId="Footer">
    <w:name w:val="footer"/>
    <w:basedOn w:val="Normal"/>
    <w:semiHidden/>
    <w:rsid w:val="008F057D"/>
    <w:pPr>
      <w:tabs>
        <w:tab w:val="center" w:pos="4153"/>
        <w:tab w:val="right" w:pos="8306"/>
      </w:tabs>
    </w:pPr>
  </w:style>
  <w:style w:type="paragraph" w:styleId="CommentText">
    <w:name w:val="annotation text"/>
    <w:basedOn w:val="Normal"/>
    <w:link w:val="CommentTextChar"/>
    <w:semiHidden/>
    <w:rsid w:val="008F057D"/>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8F057D"/>
  </w:style>
  <w:style w:type="paragraph" w:customStyle="1" w:styleId="B1">
    <w:name w:val="B1"/>
    <w:basedOn w:val="Normal"/>
    <w:link w:val="B1Char"/>
    <w:qFormat/>
    <w:rsid w:val="008F057D"/>
    <w:pPr>
      <w:ind w:left="567" w:hanging="567"/>
      <w:jc w:val="both"/>
    </w:pPr>
    <w:rPr>
      <w:rFonts w:ascii="Arial" w:hAnsi="Arial"/>
    </w:rPr>
  </w:style>
  <w:style w:type="paragraph" w:customStyle="1" w:styleId="00BodyText">
    <w:name w:val="00 BodyText"/>
    <w:basedOn w:val="Normal"/>
    <w:rsid w:val="008F057D"/>
    <w:pPr>
      <w:spacing w:after="220"/>
    </w:pPr>
    <w:rPr>
      <w:rFonts w:ascii="Arial" w:hAnsi="Arial"/>
      <w:sz w:val="22"/>
      <w:lang w:val="en-US"/>
    </w:rPr>
  </w:style>
  <w:style w:type="paragraph" w:customStyle="1" w:styleId="a">
    <w:name w:val="??"/>
    <w:rsid w:val="008F057D"/>
    <w:pPr>
      <w:widowControl w:val="0"/>
    </w:pPr>
    <w:rPr>
      <w:lang w:eastAsia="en-US"/>
    </w:rPr>
  </w:style>
  <w:style w:type="paragraph" w:customStyle="1" w:styleId="2">
    <w:name w:val="??? 2"/>
    <w:basedOn w:val="a"/>
    <w:next w:val="a"/>
    <w:rsid w:val="008F057D"/>
    <w:pPr>
      <w:keepNext/>
    </w:pPr>
    <w:rPr>
      <w:rFonts w:ascii="Arial" w:hAnsi="Arial"/>
      <w:b/>
      <w:sz w:val="24"/>
    </w:rPr>
  </w:style>
  <w:style w:type="character" w:styleId="CommentReference">
    <w:name w:val="annotation reference"/>
    <w:semiHidden/>
    <w:rsid w:val="008F057D"/>
    <w:rPr>
      <w:sz w:val="16"/>
    </w:rPr>
  </w:style>
  <w:style w:type="paragraph" w:customStyle="1" w:styleId="DECISION">
    <w:name w:val="DECISION"/>
    <w:basedOn w:val="Normal"/>
    <w:rsid w:val="008F057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F05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F057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F057D"/>
    <w:pPr>
      <w:numPr>
        <w:numId w:val="4"/>
      </w:numPr>
      <w:tabs>
        <w:tab w:val="num" w:pos="1125"/>
      </w:tabs>
    </w:pPr>
    <w:rPr>
      <w:color w:val="FF0000"/>
    </w:rPr>
  </w:style>
  <w:style w:type="paragraph" w:styleId="BodyText">
    <w:name w:val="Body Text"/>
    <w:basedOn w:val="Normal"/>
    <w:semiHidden/>
    <w:rsid w:val="008F057D"/>
    <w:rPr>
      <w:rFonts w:ascii="Arial" w:hAnsi="Arial" w:cs="Arial"/>
      <w:color w:val="FF0000"/>
    </w:rPr>
  </w:style>
  <w:style w:type="paragraph" w:styleId="BalloonText">
    <w:name w:val="Balloon Text"/>
    <w:basedOn w:val="Normal"/>
    <w:link w:val="BalloonTextChar"/>
    <w:uiPriority w:val="99"/>
    <w:semiHidden/>
    <w:unhideWhenUsed/>
    <w:rsid w:val="00F1490E"/>
    <w:rPr>
      <w:rFonts w:ascii="Tahoma" w:hAnsi="Tahoma"/>
      <w:sz w:val="16"/>
      <w:szCs w:val="16"/>
    </w:rPr>
  </w:style>
  <w:style w:type="character" w:customStyle="1" w:styleId="BalloonTextChar">
    <w:name w:val="Balloon Text Char"/>
    <w:link w:val="BalloonText"/>
    <w:uiPriority w:val="99"/>
    <w:semiHidden/>
    <w:rsid w:val="00F1490E"/>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6C50D2"/>
    <w:rPr>
      <w:lang w:eastAsia="en-US"/>
    </w:rPr>
  </w:style>
  <w:style w:type="paragraph" w:customStyle="1" w:styleId="CRCoverPage">
    <w:name w:val="CR Cover Page"/>
    <w:link w:val="CRCoverPageZchn"/>
    <w:rsid w:val="001B5898"/>
    <w:pPr>
      <w:spacing w:after="120"/>
    </w:pPr>
    <w:rPr>
      <w:rFonts w:ascii="Arial" w:eastAsia="MS Mincho" w:hAnsi="Arial"/>
      <w:lang w:val="en-GB" w:eastAsia="en-US"/>
    </w:rPr>
  </w:style>
  <w:style w:type="character" w:customStyle="1" w:styleId="CRCoverPageZchn">
    <w:name w:val="CR Cover Page Zchn"/>
    <w:link w:val="CRCoverPage"/>
    <w:locked/>
    <w:rsid w:val="001B5898"/>
    <w:rPr>
      <w:rFonts w:ascii="Arial" w:eastAsia="MS Mincho" w:hAnsi="Arial"/>
      <w:lang w:val="en-GB" w:eastAsia="en-US" w:bidi="ar-SA"/>
    </w:rPr>
  </w:style>
  <w:style w:type="paragraph" w:styleId="DocumentMap">
    <w:name w:val="Document Map"/>
    <w:basedOn w:val="Normal"/>
    <w:link w:val="DocumentMapChar"/>
    <w:uiPriority w:val="99"/>
    <w:semiHidden/>
    <w:unhideWhenUsed/>
    <w:rsid w:val="001B5898"/>
    <w:rPr>
      <w:rFonts w:ascii="SimSun" w:eastAsia="SimSun"/>
      <w:sz w:val="18"/>
      <w:szCs w:val="18"/>
    </w:rPr>
  </w:style>
  <w:style w:type="character" w:customStyle="1" w:styleId="DocumentMapChar">
    <w:name w:val="Document Map Char"/>
    <w:link w:val="DocumentMap"/>
    <w:uiPriority w:val="99"/>
    <w:semiHidden/>
    <w:rsid w:val="001B5898"/>
    <w:rPr>
      <w:rFonts w:ascii="SimSun" w:eastAsia="SimSun"/>
      <w:sz w:val="18"/>
      <w:szCs w:val="18"/>
      <w:lang w:val="en-GB" w:eastAsia="en-US"/>
    </w:rPr>
  </w:style>
  <w:style w:type="paragraph" w:styleId="CommentSubject">
    <w:name w:val="annotation subject"/>
    <w:basedOn w:val="CommentText"/>
    <w:next w:val="CommentText"/>
    <w:link w:val="CommentSubjectChar"/>
    <w:uiPriority w:val="99"/>
    <w:semiHidden/>
    <w:unhideWhenUsed/>
    <w:rsid w:val="001A0A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A0A93"/>
    <w:rPr>
      <w:rFonts w:ascii="Arial" w:hAnsi="Arial"/>
      <w:lang w:val="en-GB"/>
    </w:rPr>
  </w:style>
  <w:style w:type="character" w:customStyle="1" w:styleId="CommentSubjectChar">
    <w:name w:val="Comment Subject Char"/>
    <w:link w:val="CommentSubject"/>
    <w:rsid w:val="001A0A93"/>
    <w:rPr>
      <w:rFonts w:ascii="Arial" w:hAnsi="Arial"/>
      <w:lang w:val="en-GB"/>
    </w:rPr>
  </w:style>
  <w:style w:type="character" w:customStyle="1" w:styleId="B1Char">
    <w:name w:val="B1 Char"/>
    <w:link w:val="B1"/>
    <w:rsid w:val="00CC6B7F"/>
    <w:rPr>
      <w:rFonts w:ascii="Arial" w:hAnsi="Arial"/>
      <w:lang w:val="en-GB" w:eastAsia="en-US"/>
    </w:rPr>
  </w:style>
  <w:style w:type="paragraph" w:styleId="FootnoteText">
    <w:name w:val="footnote text"/>
    <w:basedOn w:val="Normal"/>
    <w:link w:val="FootnoteTextChar"/>
    <w:uiPriority w:val="99"/>
    <w:semiHidden/>
    <w:unhideWhenUsed/>
    <w:rsid w:val="00B3132F"/>
    <w:pPr>
      <w:snapToGrid w:val="0"/>
    </w:pPr>
    <w:rPr>
      <w:sz w:val="18"/>
      <w:szCs w:val="18"/>
    </w:rPr>
  </w:style>
  <w:style w:type="character" w:customStyle="1" w:styleId="FootnoteTextChar">
    <w:name w:val="Footnote Text Char"/>
    <w:link w:val="FootnoteText"/>
    <w:uiPriority w:val="99"/>
    <w:semiHidden/>
    <w:rsid w:val="00B3132F"/>
    <w:rPr>
      <w:sz w:val="18"/>
      <w:szCs w:val="18"/>
      <w:lang w:val="en-GB" w:eastAsia="en-US"/>
    </w:rPr>
  </w:style>
  <w:style w:type="character" w:styleId="FootnoteReference">
    <w:name w:val="footnote reference"/>
    <w:uiPriority w:val="99"/>
    <w:semiHidden/>
    <w:unhideWhenUsed/>
    <w:rsid w:val="00B3132F"/>
    <w:rPr>
      <w:vertAlign w:val="superscript"/>
    </w:rPr>
  </w:style>
  <w:style w:type="paragraph" w:customStyle="1" w:styleId="TF">
    <w:name w:val="TF"/>
    <w:basedOn w:val="Normal"/>
    <w:rsid w:val="00BB40BC"/>
    <w:pPr>
      <w:keepLines/>
      <w:spacing w:after="240"/>
      <w:jc w:val="center"/>
    </w:pPr>
    <w:rPr>
      <w:rFonts w:ascii="Arial" w:eastAsia="SimSun" w:hAnsi="Arial"/>
      <w:b/>
    </w:rPr>
  </w:style>
  <w:style w:type="paragraph" w:styleId="ListParagraph">
    <w:name w:val="List Paragraph"/>
    <w:basedOn w:val="Normal"/>
    <w:uiPriority w:val="34"/>
    <w:qFormat/>
    <w:rsid w:val="00744447"/>
    <w:pPr>
      <w:ind w:firstLine="420"/>
    </w:pPr>
    <w:rPr>
      <w:rFonts w:ascii="SimSun" w:eastAsia="SimSun" w:hAnsi="SimSun"/>
      <w:sz w:val="24"/>
      <w:szCs w:val="24"/>
      <w:lang w:val="en-US"/>
    </w:rPr>
  </w:style>
  <w:style w:type="table" w:styleId="TableGrid">
    <w:name w:val="Table Grid"/>
    <w:basedOn w:val="TableNormal"/>
    <w:uiPriority w:val="59"/>
    <w:rsid w:val="00011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8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5NUHHDQN7SK2-1476151046-47097</_dlc_DocId>
    <_dlc_DocIdUrl xmlns="f166a696-7b5b-4ccd-9f0c-ffde0cceec81">
      <Url>https://ericsson.sharepoint.com/sites/star/_layouts/15/DocIdRedir.aspx?ID=5NUHHDQN7SK2-1476151046-47097</Url>
      <Description>5NUHHDQN7SK2-1476151046-47097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2FCDE-494B-4509-B208-C37EFDE7DA70}">
  <ds:schemaRefs>
    <ds:schemaRef ds:uri="http://schemas.microsoft.com/sharepoint/events"/>
  </ds:schemaRefs>
</ds:datastoreItem>
</file>

<file path=customXml/itemProps2.xml><?xml version="1.0" encoding="utf-8"?>
<ds:datastoreItem xmlns:ds="http://schemas.openxmlformats.org/officeDocument/2006/customXml" ds:itemID="{3C44C12D-49AE-4B85-9F9C-B2D36514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1E015-4976-4B3B-AACA-0F78E1DBCCA0}">
  <ds:schemaRefs>
    <ds:schemaRef ds:uri="http://schemas.microsoft.com/sharepoint/v3/contenttype/forms"/>
  </ds:schemaRefs>
</ds:datastoreItem>
</file>

<file path=customXml/itemProps4.xml><?xml version="1.0" encoding="utf-8"?>
<ds:datastoreItem xmlns:ds="http://schemas.openxmlformats.org/officeDocument/2006/customXml" ds:itemID="{442197DE-4C5A-47D6-884C-70DDFA5DA1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98A0146-1464-481C-8AFA-93AFD48C6347}">
  <ds:schemaRefs>
    <ds:schemaRef ds:uri="Microsoft.SharePoint.Taxonomy.ContentTypeSync"/>
  </ds:schemaRefs>
</ds:datastoreItem>
</file>

<file path=customXml/itemProps6.xml><?xml version="1.0" encoding="utf-8"?>
<ds:datastoreItem xmlns:ds="http://schemas.openxmlformats.org/officeDocument/2006/customXml" ds:itemID="{4DFA2C06-2121-42F7-9184-DBB669F02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2002-04-23T19:10:00Z</cp:lastPrinted>
  <dcterms:created xsi:type="dcterms:W3CDTF">2019-05-16T01:22:00Z</dcterms:created>
  <dcterms:modified xsi:type="dcterms:W3CDTF">2019-05-16T01:22:00Z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(3)Dv+8ZxXNb/ChK3TzeaF8WRB1R02dGOtT/Tq/qaiMIMwjLfGV7nTs4t4n6DIEgXj2o90GmpRl_x000d_
cc3ewb2hoNEmd5RXjheKBCdphpebaU2eTj/7i5mDjkt80yl15Ckbr7E6e/x6ZevtqwpLLINI_x000d_
1UzZ3om3r7R7/GvJA2EgzAetxCh0lSWgT5YQQ1ATu5sP4gjuAoIC0QYKt76+hRlMEc8C8rTJ_x000d_
jKISt4I+WNIAzNGIaC</vt:lpwstr>
  </property>
  <property fmtid="{D5CDD505-2E9C-101B-9397-08002B2CF9AE}" pid="3" name="_new_ms_pID_72543_00">
    <vt:lpwstr>_new_ms_pID_72543</vt:lpwstr>
  </property>
  <property fmtid="{D5CDD505-2E9C-101B-9397-08002B2CF9AE}" pid="4" name="_new_ms_pID_725431">
    <vt:lpwstr>nCSx9jO7eCIH6hphidjAVMRqwfdpK04kYxnEgj/eozCnT6j8E+UYjU_x000d_
14Xwvhf1K9IAmIX3QAMwEKodJDcRc2Vku6tRFbIatDqQpt+U3XVy2tR91fbR2R5Hug6WhhQ6_x000d_
yMLLevH3yH0KiFgayxG8xN7smAvoAgDG5P0z+0iEQBbI1GLAxGH7CMzOEzFvkbGMiAkxcPf5_x000d_
Ol1eiTX9w7QzwdUTczgbKJP8wHCQXmaLvggz</vt:lpwstr>
  </property>
  <property fmtid="{D5CDD505-2E9C-101B-9397-08002B2CF9AE}" pid="5" name="_new_ms_pID_725431_00">
    <vt:lpwstr>_new_ms_pID_725431</vt:lpwstr>
  </property>
  <property fmtid="{D5CDD505-2E9C-101B-9397-08002B2CF9AE}" pid="6" name="_new_ms_pID_725432">
    <vt:lpwstr>pfslfFLlQm9Sbe+m/RxsKbUa751wPs18SyU0_x000d_
aN6P3AL5XxReCz7h/zanbHOyKpbn7cPnEHyrqgVXnQ2TVH+pbL6MeGFL7lVXEAIG7Ev5WwPw_x000d_
</vt:lpwstr>
  </property>
  <property fmtid="{D5CDD505-2E9C-101B-9397-08002B2CF9AE}" pid="7" name="_new_ms_pID_725432_00">
    <vt:lpwstr>_new_ms_pID_725432</vt:lpwstr>
  </property>
  <property fmtid="{D5CDD505-2E9C-101B-9397-08002B2CF9AE}" pid="8" name="_2015_ms_pID_725343">
    <vt:lpwstr>(3)wFgNbLp/f+5t4ND7hRiUZM1e4sKydGOs1pLBEyFtkPdwfrkyIRim9rbqIefT0DFPfJl7ALbz_x000d_
QN02CzkGM+pkXfZKVR/ou5MWU7sFyFC35awCnDF+LrmIy9U9/vHLVVHfrxsYdpsznobK5nep_x000d_
/h804x5VP+8EPY29mSVVuhlKiLgDQ3QBUttoIXyuPZH7aKdF3ArU811jwAAEvU9vVqB9M5Sh_x000d_
9LwCD0P2tjqm2H4/rw</vt:lpwstr>
  </property>
  <property fmtid="{D5CDD505-2E9C-101B-9397-08002B2CF9AE}" pid="9" name="_2015_ms_pID_725343_00">
    <vt:lpwstr>_2015_ms_pID_725343</vt:lpwstr>
  </property>
  <property fmtid="{D5CDD505-2E9C-101B-9397-08002B2CF9AE}" pid="10" name="_2015_ms_pID_7253431">
    <vt:lpwstr>ZvBiOgxYkPVFR5+KONhHbuEPIMLdmgY8FZ2af6xOuG8hG27yct030l_x000d_
ewRfENk0rBi//wZezSwGk/JqNJlxRr92AB0GauTAaC8JWKhITPt/nb4HzrSmEDzmu0Hn7ZRO_x000d_
8O/V9CqWd2vrNlwYx/3rBPI+TcZx7DcjqJPhMkVXJZ5XqTdyE5CWRHggwmQP7NP+KJYMs2ZC_x000d_
GnX4RfMB1iZlRPoaaDtW8xIxt+fs+qzEuf1n</vt:lpwstr>
  </property>
  <property fmtid="{D5CDD505-2E9C-101B-9397-08002B2CF9AE}" pid="11" name="_2015_ms_pID_7253431_00">
    <vt:lpwstr>_2015_ms_pID_7253431</vt:lpwstr>
  </property>
  <property fmtid="{D5CDD505-2E9C-101B-9397-08002B2CF9AE}" pid="12" name="_2015_ms_pID_7253432">
    <vt:lpwstr>xRqqReXSHiv58QJ56kN4/oJ0TMekZ4s0x1uG_x000d_
szo/H6lAVM0p+wcRCKDUo+5C2O783NcohF6aDejGWDDaYas61pI=</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1554784657</vt:lpwstr>
  </property>
  <property fmtid="{D5CDD505-2E9C-101B-9397-08002B2CF9AE}" pid="19" name="ContentTypeId">
    <vt:lpwstr>0x010100C5F30C9B16E14C8EACE5F2CC7B7AC7F400F5862E332FC6CE449700A00A9FC83FBA</vt:lpwstr>
  </property>
  <property fmtid="{D5CDD505-2E9C-101B-9397-08002B2CF9AE}" pid="20" name="Order">
    <vt:r8>4670500</vt:r8>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y fmtid="{D5CDD505-2E9C-101B-9397-08002B2CF9AE}" pid="35" name="EriCOLLProjects">
    <vt:lpwstr/>
  </property>
  <property fmtid="{D5CDD505-2E9C-101B-9397-08002B2CF9AE}" pid="36" name="_dlc_DocIdItemGuid">
    <vt:lpwstr>b0ccc3c7-d1d2-46a0-a7a0-b531e0db999e</vt:lpwstr>
  </property>
</Properties>
</file>